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405" w:rsidRPr="00E73415" w:rsidRDefault="00250405" w:rsidP="00250405">
      <w:pPr>
        <w:pStyle w:val="Untertitel"/>
        <w:rPr>
          <w:rFonts w:cs="Arial"/>
          <w:b/>
        </w:rPr>
      </w:pPr>
      <w:r w:rsidRPr="00E73415">
        <w:rPr>
          <w:rFonts w:cs="Arial"/>
          <w:b/>
        </w:rPr>
        <w:t xml:space="preserve">Programmierbare 3D-Kamera TriSpectorP1000: volle Flexibilität für die Detektion sowie </w:t>
      </w:r>
      <w:r w:rsidR="0092545D">
        <w:rPr>
          <w:rFonts w:cs="Arial"/>
          <w:b/>
        </w:rPr>
        <w:t>2D- und 3D-</w:t>
      </w:r>
      <w:r w:rsidRPr="00E73415">
        <w:rPr>
          <w:rFonts w:cs="Arial"/>
          <w:b/>
        </w:rPr>
        <w:t>Inspektion bewegter Objekte</w:t>
      </w:r>
    </w:p>
    <w:p w:rsidR="00DD4751" w:rsidRPr="00E73415" w:rsidRDefault="00250405" w:rsidP="00E273D4">
      <w:pPr>
        <w:pStyle w:val="berschrift1"/>
        <w:rPr>
          <w:rFonts w:cs="Arial"/>
          <w:b w:val="0"/>
        </w:rPr>
      </w:pPr>
      <w:r w:rsidRPr="00E73415">
        <w:rPr>
          <w:rFonts w:cs="Arial"/>
          <w:b w:val="0"/>
        </w:rPr>
        <w:t>Entwicklungsumgebung SICK AppSpace ermöglicht maßgeschneiderte Lösungen</w:t>
      </w:r>
    </w:p>
    <w:p w:rsidR="00D36503" w:rsidRPr="00E73415" w:rsidRDefault="00D36503" w:rsidP="00D73797">
      <w:pPr>
        <w:rPr>
          <w:rFonts w:cs="Arial"/>
        </w:rPr>
      </w:pPr>
    </w:p>
    <w:p w:rsidR="005E3046" w:rsidRPr="00E73415" w:rsidRDefault="000E2D3C" w:rsidP="00E03746">
      <w:pPr>
        <w:pStyle w:val="Lead"/>
        <w:tabs>
          <w:tab w:val="left" w:pos="7305"/>
        </w:tabs>
        <w:rPr>
          <w:rFonts w:cs="Arial"/>
          <w:szCs w:val="20"/>
        </w:rPr>
      </w:pPr>
      <w:r w:rsidRPr="00E73415">
        <w:rPr>
          <w:rFonts w:cs="Arial"/>
        </w:rPr>
        <w:t xml:space="preserve">Waldkirch, </w:t>
      </w:r>
      <w:r w:rsidR="00EC412D" w:rsidRPr="00E73415">
        <w:rPr>
          <w:rFonts w:cs="Arial"/>
        </w:rPr>
        <w:t xml:space="preserve">im </w:t>
      </w:r>
      <w:r w:rsidR="00250405" w:rsidRPr="00E73415">
        <w:rPr>
          <w:rFonts w:cs="Arial"/>
        </w:rPr>
        <w:t>November</w:t>
      </w:r>
      <w:r w:rsidR="00EC412D" w:rsidRPr="00E73415">
        <w:rPr>
          <w:rFonts w:cs="Arial"/>
        </w:rPr>
        <w:t xml:space="preserve"> </w:t>
      </w:r>
      <w:r w:rsidR="00C12885" w:rsidRPr="00E73415">
        <w:rPr>
          <w:rFonts w:cs="Arial"/>
        </w:rPr>
        <w:t>2018</w:t>
      </w:r>
      <w:r w:rsidR="00BA26EB" w:rsidRPr="00E73415">
        <w:rPr>
          <w:rFonts w:cs="Arial"/>
        </w:rPr>
        <w:t xml:space="preserve"> – </w:t>
      </w:r>
      <w:bookmarkStart w:id="0" w:name="_GoBack"/>
      <w:bookmarkEnd w:id="0"/>
      <w:r w:rsidR="008B5C0A">
        <w:rPr>
          <w:rFonts w:cs="Arial"/>
        </w:rPr>
        <w:t>Auf der Messe VISION</w:t>
      </w:r>
      <w:r w:rsidR="00AF6645" w:rsidRPr="00E73415">
        <w:rPr>
          <w:rFonts w:cs="Arial"/>
        </w:rPr>
        <w:t xml:space="preserve"> </w:t>
      </w:r>
      <w:r w:rsidR="008B5C0A" w:rsidRPr="00E73415">
        <w:rPr>
          <w:rFonts w:cs="Arial"/>
        </w:rPr>
        <w:t xml:space="preserve">in Stuttgart </w:t>
      </w:r>
      <w:r w:rsidR="00AF6645" w:rsidRPr="00E73415">
        <w:rPr>
          <w:rFonts w:cs="Arial"/>
        </w:rPr>
        <w:t>vom 6. - 8. November 2018 präsentiert SICK</w:t>
      </w:r>
      <w:r w:rsidR="008B5C0A">
        <w:rPr>
          <w:rFonts w:cs="Arial"/>
        </w:rPr>
        <w:t xml:space="preserve"> </w:t>
      </w:r>
      <w:r w:rsidR="008B5C0A">
        <w:t xml:space="preserve">(Halle 1, Stand </w:t>
      </w:r>
      <w:proofErr w:type="spellStart"/>
      <w:r w:rsidR="008B5C0A">
        <w:t>1A36</w:t>
      </w:r>
      <w:proofErr w:type="spellEnd"/>
      <w:r w:rsidR="008B5C0A">
        <w:t>)</w:t>
      </w:r>
      <w:r w:rsidR="00AF6645" w:rsidRPr="00E73415">
        <w:rPr>
          <w:rFonts w:cs="Arial"/>
        </w:rPr>
        <w:t xml:space="preserve"> </w:t>
      </w:r>
      <w:r w:rsidR="005E3046" w:rsidRPr="00E73415">
        <w:rPr>
          <w:rFonts w:cs="Arial"/>
        </w:rPr>
        <w:t xml:space="preserve">erstmals </w:t>
      </w:r>
      <w:r w:rsidR="00AF6645" w:rsidRPr="00E73415">
        <w:rPr>
          <w:rFonts w:cs="Arial"/>
        </w:rPr>
        <w:t xml:space="preserve">die kompakte, programmierbare 3D-Kamera TriSpectorP1000. </w:t>
      </w:r>
      <w:r w:rsidR="005428C0" w:rsidRPr="00E73415">
        <w:rPr>
          <w:rFonts w:cs="Arial"/>
        </w:rPr>
        <w:t xml:space="preserve">Ihr Ein-Gehäuse-Design vereint Laser-Beleuchtung und Kameraoptik in einem Gerät – und schafft damit in jeder Applikation geometrisch stabile und eindeutige Messsituationen. Das Highlight dieser Kamera ist jedoch ihre Programmierbarkeit </w:t>
      </w:r>
      <w:r w:rsidR="00FD24FC" w:rsidRPr="00E73415">
        <w:rPr>
          <w:rFonts w:cs="Arial"/>
        </w:rPr>
        <w:t xml:space="preserve">in der Entwicklungsumgebung SICK </w:t>
      </w:r>
      <w:r w:rsidR="004C0F06">
        <w:rPr>
          <w:rFonts w:cs="Arial"/>
        </w:rPr>
        <w:t>AppS</w:t>
      </w:r>
      <w:r w:rsidR="00FD24FC" w:rsidRPr="00E73415">
        <w:rPr>
          <w:rFonts w:cs="Arial"/>
        </w:rPr>
        <w:t xml:space="preserve">pace – </w:t>
      </w:r>
      <w:r w:rsidR="005E3046" w:rsidRPr="00E73415">
        <w:rPr>
          <w:rFonts w:cs="Arial"/>
        </w:rPr>
        <w:t>der</w:t>
      </w:r>
      <w:r w:rsidR="00FD24FC" w:rsidRPr="00E73415">
        <w:rPr>
          <w:rFonts w:cs="Arial"/>
        </w:rPr>
        <w:t xml:space="preserve"> gemeinsame</w:t>
      </w:r>
      <w:r w:rsidR="005E3046" w:rsidRPr="00E73415">
        <w:rPr>
          <w:rFonts w:cs="Arial"/>
        </w:rPr>
        <w:t>n</w:t>
      </w:r>
      <w:r w:rsidR="00FD24FC" w:rsidRPr="00E73415">
        <w:rPr>
          <w:rFonts w:cs="Arial"/>
        </w:rPr>
        <w:t xml:space="preserve"> Programmierplattform für verschiedene Sensortechnologien</w:t>
      </w:r>
      <w:r w:rsidR="005E3046" w:rsidRPr="00E73415">
        <w:rPr>
          <w:rFonts w:cs="Arial"/>
        </w:rPr>
        <w:t xml:space="preserve"> von SICK</w:t>
      </w:r>
      <w:r w:rsidR="00FD24FC" w:rsidRPr="00E73415">
        <w:rPr>
          <w:rFonts w:cs="Arial"/>
        </w:rPr>
        <w:t xml:space="preserve">. </w:t>
      </w:r>
      <w:r w:rsidR="00FD24FC" w:rsidRPr="00E73415">
        <w:rPr>
          <w:rFonts w:cs="Arial"/>
          <w:szCs w:val="20"/>
        </w:rPr>
        <w:t xml:space="preserve">Dies ermöglicht es </w:t>
      </w:r>
      <w:r w:rsidR="005E3046" w:rsidRPr="00E73415">
        <w:rPr>
          <w:rFonts w:cs="Arial"/>
          <w:szCs w:val="20"/>
        </w:rPr>
        <w:t xml:space="preserve">Entwicklern und </w:t>
      </w:r>
      <w:r w:rsidR="00FD24FC" w:rsidRPr="00E73415">
        <w:rPr>
          <w:rFonts w:cs="Arial"/>
          <w:szCs w:val="20"/>
        </w:rPr>
        <w:t xml:space="preserve">Integratoren, mit der TriSpectorP1000 individuelle Applikationen und Bedienoberflächen für ihre </w:t>
      </w:r>
      <w:r w:rsidR="005C0978">
        <w:rPr>
          <w:rFonts w:cs="Arial"/>
          <w:szCs w:val="20"/>
        </w:rPr>
        <w:t>3D-</w:t>
      </w:r>
      <w:r w:rsidR="00FD24FC" w:rsidRPr="00E73415">
        <w:rPr>
          <w:rFonts w:cs="Arial"/>
          <w:szCs w:val="20"/>
        </w:rPr>
        <w:t xml:space="preserve">Bildverarbeitungslösungen </w:t>
      </w:r>
      <w:r w:rsidR="005E3046" w:rsidRPr="00E73415">
        <w:rPr>
          <w:rFonts w:cs="Arial"/>
          <w:szCs w:val="20"/>
        </w:rPr>
        <w:t>zu entwickeln und so kundenspezifische Anforderungen effizient und maßgeschneidert umzusetzen.</w:t>
      </w:r>
    </w:p>
    <w:p w:rsidR="000C4C87" w:rsidRDefault="00E73415" w:rsidP="003969A9">
      <w:pPr>
        <w:spacing w:after="240"/>
        <w:rPr>
          <w:rFonts w:cs="Arial"/>
          <w:szCs w:val="20"/>
        </w:rPr>
      </w:pPr>
      <w:r w:rsidRPr="00E73415">
        <w:rPr>
          <w:rFonts w:cs="Arial"/>
          <w:szCs w:val="20"/>
          <w:lang w:eastAsia="de-DE"/>
        </w:rPr>
        <w:t xml:space="preserve">Bei der </w:t>
      </w:r>
      <w:r w:rsidRPr="00E73415">
        <w:rPr>
          <w:rFonts w:cs="Arial"/>
        </w:rPr>
        <w:t xml:space="preserve">Detektion sowie </w:t>
      </w:r>
      <w:r w:rsidR="00187DDA">
        <w:rPr>
          <w:rFonts w:cs="Arial"/>
        </w:rPr>
        <w:t xml:space="preserve">der </w:t>
      </w:r>
      <w:r w:rsidRPr="00E73415">
        <w:rPr>
          <w:rFonts w:cs="Arial"/>
        </w:rPr>
        <w:t xml:space="preserve">2D-, 3D- und Profil-Inspektion </w:t>
      </w:r>
      <w:r w:rsidRPr="00E73415">
        <w:rPr>
          <w:rFonts w:cs="Arial"/>
          <w:szCs w:val="20"/>
          <w:lang w:eastAsia="de-DE"/>
        </w:rPr>
        <w:t xml:space="preserve">liefert TriSpectorP1000 echte Formdaten, die unabhängig sind </w:t>
      </w:r>
      <w:r w:rsidR="00187DDA">
        <w:rPr>
          <w:rFonts w:cs="Arial"/>
          <w:szCs w:val="20"/>
          <w:lang w:eastAsia="de-DE"/>
        </w:rPr>
        <w:t>von den</w:t>
      </w:r>
      <w:r w:rsidRPr="00E73415">
        <w:rPr>
          <w:rFonts w:cs="Arial"/>
          <w:szCs w:val="20"/>
          <w:lang w:eastAsia="de-DE"/>
        </w:rPr>
        <w:t xml:space="preserve"> </w:t>
      </w:r>
      <w:r w:rsidRPr="00E73415">
        <w:rPr>
          <w:rFonts w:cs="Arial"/>
          <w:szCs w:val="20"/>
        </w:rPr>
        <w:t>Farben, Kontrasten und Oberflächeneigenschaften</w:t>
      </w:r>
      <w:r w:rsidR="00187DDA">
        <w:rPr>
          <w:rFonts w:cs="Arial"/>
          <w:szCs w:val="20"/>
        </w:rPr>
        <w:t xml:space="preserve"> der Objekte wie auch </w:t>
      </w:r>
      <w:r w:rsidR="00187DDA">
        <w:rPr>
          <w:rFonts w:cs="Arial"/>
        </w:rPr>
        <w:t>von Einflüssen aus dem Hintergrund sowie von Beleuchtungs- und Fremdlichtsituationen</w:t>
      </w:r>
      <w:r w:rsidR="00187DDA">
        <w:rPr>
          <w:rFonts w:cs="Arial"/>
          <w:szCs w:val="20"/>
        </w:rPr>
        <w:t>.</w:t>
      </w:r>
      <w:r w:rsidRPr="00E73415">
        <w:rPr>
          <w:rFonts w:cs="Arial"/>
          <w:szCs w:val="20"/>
          <w:lang w:eastAsia="de-DE"/>
        </w:rPr>
        <w:t xml:space="preserve"> </w:t>
      </w:r>
      <w:r w:rsidR="005C0978" w:rsidRPr="00E73415">
        <w:rPr>
          <w:rFonts w:cs="Arial"/>
        </w:rPr>
        <w:t>Auch die Bildverarbeitung und Analyse sind komplett in die TriSpectorP1000 integriert – die werkskalibrierte 3D-Ausgabe der gemessenen</w:t>
      </w:r>
      <w:r w:rsidR="005C0978">
        <w:rPr>
          <w:rFonts w:cs="Arial"/>
        </w:rPr>
        <w:t>, hochauflösenden</w:t>
      </w:r>
      <w:r w:rsidR="005C0978" w:rsidRPr="00E73415">
        <w:rPr>
          <w:rFonts w:cs="Arial"/>
        </w:rPr>
        <w:t xml:space="preserve"> Formdaten erfolgt in mm-Werten, die direkt weiterverarbeitet werden können. </w:t>
      </w:r>
      <w:r w:rsidR="005E3046" w:rsidRPr="00E73415">
        <w:rPr>
          <w:rFonts w:cs="Arial"/>
          <w:szCs w:val="20"/>
          <w:lang w:eastAsia="de-DE"/>
        </w:rPr>
        <w:t xml:space="preserve">Eingesetzt wird die </w:t>
      </w:r>
      <w:r w:rsidR="00187DDA">
        <w:rPr>
          <w:rFonts w:cs="Arial"/>
          <w:szCs w:val="20"/>
          <w:lang w:eastAsia="de-DE"/>
        </w:rPr>
        <w:t>3D-Kamera</w:t>
      </w:r>
      <w:r w:rsidR="002E4CFD" w:rsidRPr="00E73415">
        <w:rPr>
          <w:rFonts w:cs="Arial"/>
          <w:szCs w:val="20"/>
          <w:lang w:eastAsia="de-DE"/>
        </w:rPr>
        <w:t xml:space="preserve"> </w:t>
      </w:r>
      <w:r w:rsidR="00864D34">
        <w:rPr>
          <w:rFonts w:cs="Arial"/>
          <w:szCs w:val="20"/>
          <w:lang w:eastAsia="de-DE"/>
        </w:rPr>
        <w:t>als Inline-Inspek</w:t>
      </w:r>
      <w:r w:rsidR="00187DDA">
        <w:rPr>
          <w:rFonts w:cs="Arial"/>
          <w:szCs w:val="20"/>
          <w:lang w:eastAsia="de-DE"/>
        </w:rPr>
        <w:t xml:space="preserve">tionssystem </w:t>
      </w:r>
      <w:r w:rsidR="002E4CFD" w:rsidRPr="00E73415">
        <w:rPr>
          <w:rFonts w:cs="Arial"/>
          <w:szCs w:val="20"/>
          <w:lang w:eastAsia="de-DE"/>
        </w:rPr>
        <w:t xml:space="preserve">unter anderem zur </w:t>
      </w:r>
      <w:r w:rsidR="002E4CFD" w:rsidRPr="00E73415">
        <w:rPr>
          <w:rFonts w:cs="Arial"/>
        </w:rPr>
        <w:t xml:space="preserve">Volumen- und Dimensionsmessung, </w:t>
      </w:r>
      <w:r w:rsidR="00187DDA">
        <w:rPr>
          <w:rFonts w:cs="Arial"/>
        </w:rPr>
        <w:t xml:space="preserve">zur Sichtführung von Pick-and-place-Robotern, </w:t>
      </w:r>
      <w:r w:rsidR="002E4CFD" w:rsidRPr="00E73415">
        <w:rPr>
          <w:rFonts w:cs="Arial"/>
        </w:rPr>
        <w:t xml:space="preserve">zur Höhen- und Vollständigkeitskontrolle, zur Konturprüfung und Profilverifikation, zum Zählen und Positionieren von Objekten – und überall dort, wo es auf die effiziente Prüfung von 3D-Objektgeometrien ankommt. </w:t>
      </w:r>
      <w:r w:rsidR="00864D34">
        <w:rPr>
          <w:rFonts w:cs="Arial"/>
        </w:rPr>
        <w:t xml:space="preserve">Zudem </w:t>
      </w:r>
      <w:r w:rsidR="003969A9">
        <w:rPr>
          <w:rFonts w:cs="Arial"/>
        </w:rPr>
        <w:t xml:space="preserve">können auch geprägte oder gravierte </w:t>
      </w:r>
      <w:r w:rsidR="003969A9" w:rsidRPr="000C4C87">
        <w:rPr>
          <w:rFonts w:cs="Arial"/>
          <w:szCs w:val="20"/>
        </w:rPr>
        <w:t>OCR-</w:t>
      </w:r>
      <w:r w:rsidR="00D13498">
        <w:rPr>
          <w:rFonts w:cs="Arial"/>
          <w:szCs w:val="20"/>
        </w:rPr>
        <w:t>Schriftzeichen</w:t>
      </w:r>
      <w:r w:rsidR="003969A9" w:rsidRPr="000C4C87">
        <w:rPr>
          <w:rFonts w:cs="Arial"/>
          <w:szCs w:val="20"/>
        </w:rPr>
        <w:t xml:space="preserve"> erfasst und ausgewertet werden. </w:t>
      </w:r>
    </w:p>
    <w:p w:rsidR="000C4C87" w:rsidRPr="000C4C87" w:rsidRDefault="005C0978" w:rsidP="003969A9">
      <w:pPr>
        <w:spacing w:after="240"/>
        <w:rPr>
          <w:rFonts w:cs="Arial"/>
          <w:b/>
          <w:szCs w:val="20"/>
        </w:rPr>
      </w:pPr>
      <w:r>
        <w:rPr>
          <w:rFonts w:cs="Arial"/>
          <w:b/>
          <w:szCs w:val="20"/>
        </w:rPr>
        <w:t>I</w:t>
      </w:r>
      <w:r w:rsidR="000C4C87" w:rsidRPr="000C4C87">
        <w:rPr>
          <w:rFonts w:cs="Arial"/>
          <w:b/>
          <w:szCs w:val="20"/>
        </w:rPr>
        <w:t>ndustrietaugliches und integrationsfreundliches Design</w:t>
      </w:r>
    </w:p>
    <w:p w:rsidR="003969A9" w:rsidRPr="000C4C87" w:rsidRDefault="000C4C87" w:rsidP="000C4C87">
      <w:pPr>
        <w:pStyle w:val="Textkrper"/>
        <w:spacing w:after="240" w:line="240" w:lineRule="atLeast"/>
        <w:jc w:val="left"/>
        <w:rPr>
          <w:rFonts w:ascii="Arial" w:hAnsi="Arial" w:cs="Arial"/>
          <w:i w:val="0"/>
          <w:sz w:val="20"/>
        </w:rPr>
      </w:pPr>
      <w:r w:rsidRPr="000C4C87">
        <w:rPr>
          <w:rFonts w:ascii="Arial" w:hAnsi="Arial" w:cs="Arial"/>
          <w:i w:val="0"/>
          <w:sz w:val="20"/>
        </w:rPr>
        <w:t xml:space="preserve">Gerätetechnisch ist die 3D-Kamera konsequent auf den industriellen </w:t>
      </w:r>
      <w:r w:rsidR="008903AD">
        <w:rPr>
          <w:rFonts w:ascii="Arial" w:hAnsi="Arial" w:cs="Arial"/>
          <w:i w:val="0"/>
          <w:sz w:val="20"/>
        </w:rPr>
        <w:t>Stand-alone-</w:t>
      </w:r>
      <w:r w:rsidRPr="000C4C87">
        <w:rPr>
          <w:rFonts w:ascii="Arial" w:hAnsi="Arial" w:cs="Arial"/>
          <w:i w:val="0"/>
          <w:sz w:val="20"/>
        </w:rPr>
        <w:t xml:space="preserve">Einsatz ausgelegt: sie besitzt ein </w:t>
      </w:r>
      <w:r w:rsidR="005C0978">
        <w:rPr>
          <w:rFonts w:ascii="Arial" w:hAnsi="Arial" w:cs="Arial"/>
          <w:i w:val="0"/>
          <w:sz w:val="20"/>
        </w:rPr>
        <w:t>platzsparendes und</w:t>
      </w:r>
      <w:r>
        <w:rPr>
          <w:rFonts w:ascii="Arial" w:hAnsi="Arial" w:cs="Arial"/>
          <w:i w:val="0"/>
          <w:sz w:val="20"/>
        </w:rPr>
        <w:t xml:space="preserve"> mechanisch </w:t>
      </w:r>
      <w:r w:rsidRPr="000C4C87">
        <w:rPr>
          <w:rFonts w:ascii="Arial" w:hAnsi="Arial" w:cs="Arial"/>
          <w:i w:val="0"/>
          <w:sz w:val="20"/>
        </w:rPr>
        <w:t>robustes</w:t>
      </w:r>
      <w:r w:rsidR="005C0978">
        <w:rPr>
          <w:rFonts w:ascii="Arial" w:hAnsi="Arial" w:cs="Arial"/>
          <w:i w:val="0"/>
          <w:sz w:val="20"/>
        </w:rPr>
        <w:t>,</w:t>
      </w:r>
      <w:r w:rsidRPr="000C4C87">
        <w:rPr>
          <w:rFonts w:ascii="Arial" w:hAnsi="Arial" w:cs="Arial"/>
          <w:i w:val="0"/>
          <w:sz w:val="20"/>
        </w:rPr>
        <w:t xml:space="preserve"> eloxiertes Aluminiumgehäuse</w:t>
      </w:r>
      <w:r w:rsidR="005C0978">
        <w:rPr>
          <w:rFonts w:ascii="Arial" w:hAnsi="Arial" w:cs="Arial"/>
          <w:i w:val="0"/>
          <w:sz w:val="20"/>
        </w:rPr>
        <w:t xml:space="preserve"> in </w:t>
      </w:r>
      <w:r w:rsidRPr="000C4C87">
        <w:rPr>
          <w:rFonts w:ascii="Arial" w:hAnsi="Arial" w:cs="Arial"/>
          <w:i w:val="0"/>
          <w:sz w:val="20"/>
        </w:rPr>
        <w:t xml:space="preserve">Schutzart IP 67 und ist sowohl mit Glas- als auch mit </w:t>
      </w:r>
      <w:r w:rsidR="005C0978">
        <w:rPr>
          <w:rFonts w:ascii="Arial" w:hAnsi="Arial" w:cs="Arial"/>
          <w:i w:val="0"/>
          <w:sz w:val="20"/>
        </w:rPr>
        <w:t>Lebensmittel-geeigneter</w:t>
      </w:r>
      <w:r w:rsidRPr="000C4C87">
        <w:rPr>
          <w:rFonts w:ascii="Arial" w:hAnsi="Arial" w:cs="Arial"/>
          <w:i w:val="0"/>
          <w:sz w:val="20"/>
        </w:rPr>
        <w:t xml:space="preserve"> Kunststofffrontscheibe erhältlich. </w:t>
      </w:r>
      <w:r w:rsidR="003969A9" w:rsidRPr="000C4C87">
        <w:rPr>
          <w:rFonts w:ascii="Arial" w:hAnsi="Arial" w:cs="Arial"/>
          <w:i w:val="0"/>
          <w:sz w:val="20"/>
        </w:rPr>
        <w:t>In jeder</w:t>
      </w:r>
      <w:r w:rsidR="002E4CFD" w:rsidRPr="000C4C87">
        <w:rPr>
          <w:rFonts w:ascii="Arial" w:hAnsi="Arial" w:cs="Arial"/>
          <w:i w:val="0"/>
          <w:sz w:val="20"/>
        </w:rPr>
        <w:t xml:space="preserve"> </w:t>
      </w:r>
      <w:r w:rsidR="003969A9" w:rsidRPr="000C4C87">
        <w:rPr>
          <w:rFonts w:ascii="Arial" w:hAnsi="Arial" w:cs="Arial"/>
          <w:i w:val="0"/>
          <w:sz w:val="20"/>
        </w:rPr>
        <w:t xml:space="preserve">Applikation </w:t>
      </w:r>
      <w:r w:rsidR="002E4CFD" w:rsidRPr="000C4C87">
        <w:rPr>
          <w:rFonts w:ascii="Arial" w:hAnsi="Arial" w:cs="Arial"/>
          <w:i w:val="0"/>
          <w:sz w:val="20"/>
        </w:rPr>
        <w:t>gewährleisten drei verschiedene Varianten für verschiedene Arbeitsbereiche – 56 mm...116 mm, 141 mm...514 mm und 321 mm...1.121 mm –</w:t>
      </w:r>
      <w:r w:rsidR="00187DDA" w:rsidRPr="000C4C87">
        <w:rPr>
          <w:rFonts w:ascii="Arial" w:hAnsi="Arial" w:cs="Arial"/>
          <w:i w:val="0"/>
          <w:sz w:val="20"/>
        </w:rPr>
        <w:t xml:space="preserve"> </w:t>
      </w:r>
      <w:r w:rsidR="002E4CFD" w:rsidRPr="000C4C87">
        <w:rPr>
          <w:rFonts w:ascii="Arial" w:hAnsi="Arial" w:cs="Arial"/>
          <w:i w:val="0"/>
          <w:sz w:val="20"/>
        </w:rPr>
        <w:t>die optimale Umsetzung der Aufgabe und Integration des Sensors in das Maschinenumfeld.</w:t>
      </w:r>
      <w:r w:rsidR="00187DDA" w:rsidRPr="000C4C87">
        <w:rPr>
          <w:rFonts w:ascii="Arial" w:hAnsi="Arial" w:cs="Arial"/>
          <w:i w:val="0"/>
          <w:sz w:val="20"/>
        </w:rPr>
        <w:t xml:space="preserve"> </w:t>
      </w:r>
      <w:r w:rsidR="003969A9" w:rsidRPr="000C4C87">
        <w:rPr>
          <w:rFonts w:ascii="Arial" w:hAnsi="Arial" w:cs="Arial"/>
          <w:i w:val="0"/>
          <w:sz w:val="20"/>
        </w:rPr>
        <w:t xml:space="preserve">Die </w:t>
      </w:r>
      <w:r w:rsidR="005C0978">
        <w:rPr>
          <w:rFonts w:ascii="Arial" w:hAnsi="Arial" w:cs="Arial"/>
          <w:i w:val="0"/>
          <w:sz w:val="20"/>
        </w:rPr>
        <w:t>A</w:t>
      </w:r>
      <w:r w:rsidR="003969A9" w:rsidRPr="000C4C87">
        <w:rPr>
          <w:rFonts w:ascii="Arial" w:hAnsi="Arial" w:cs="Arial"/>
          <w:i w:val="0"/>
          <w:sz w:val="20"/>
        </w:rPr>
        <w:t xml:space="preserve">usgabe </w:t>
      </w:r>
      <w:r w:rsidR="005C0978">
        <w:rPr>
          <w:rFonts w:ascii="Arial" w:hAnsi="Arial" w:cs="Arial"/>
          <w:i w:val="0"/>
          <w:sz w:val="20"/>
        </w:rPr>
        <w:t xml:space="preserve">der Messergebnisse </w:t>
      </w:r>
      <w:r w:rsidR="003969A9" w:rsidRPr="000C4C87">
        <w:rPr>
          <w:rFonts w:ascii="Arial" w:hAnsi="Arial" w:cs="Arial"/>
          <w:i w:val="0"/>
          <w:sz w:val="20"/>
        </w:rPr>
        <w:t>kann über digitale Ausgänge und die Gigabit-Ethernet-Schnittstelle erfolgen.</w:t>
      </w:r>
    </w:p>
    <w:p w:rsidR="005C5C2B" w:rsidRPr="000C4C87" w:rsidRDefault="002E4CFD" w:rsidP="003969A9">
      <w:pPr>
        <w:spacing w:after="240"/>
        <w:rPr>
          <w:rFonts w:cs="Arial"/>
          <w:b/>
          <w:szCs w:val="20"/>
          <w:lang w:eastAsia="de-DE"/>
        </w:rPr>
      </w:pPr>
      <w:r w:rsidRPr="000C4C87">
        <w:rPr>
          <w:rFonts w:cs="Arial"/>
          <w:b/>
          <w:szCs w:val="20"/>
          <w:lang w:eastAsia="de-DE"/>
        </w:rPr>
        <w:t xml:space="preserve">Programmierung mit </w:t>
      </w:r>
      <w:r w:rsidR="005C0978">
        <w:rPr>
          <w:rFonts w:cs="Arial"/>
          <w:b/>
          <w:szCs w:val="20"/>
          <w:lang w:eastAsia="de-DE"/>
        </w:rPr>
        <w:t xml:space="preserve">SICK </w:t>
      </w:r>
      <w:r w:rsidR="005E3046" w:rsidRPr="000C4C87">
        <w:rPr>
          <w:rFonts w:cs="Arial"/>
          <w:b/>
          <w:szCs w:val="20"/>
          <w:lang w:eastAsia="de-DE"/>
        </w:rPr>
        <w:t>AppSpace</w:t>
      </w:r>
      <w:r w:rsidRPr="000C4C87">
        <w:rPr>
          <w:rFonts w:cs="Arial"/>
          <w:b/>
          <w:szCs w:val="20"/>
          <w:lang w:eastAsia="de-DE"/>
        </w:rPr>
        <w:t xml:space="preserve"> – volle Flexibilität für maßgeschneiderte Lösungen</w:t>
      </w:r>
    </w:p>
    <w:p w:rsidR="00781000" w:rsidRDefault="003969A9" w:rsidP="005C5C2B">
      <w:pPr>
        <w:pStyle w:val="Textkrper"/>
        <w:spacing w:after="240" w:line="240" w:lineRule="atLeast"/>
        <w:jc w:val="left"/>
        <w:rPr>
          <w:rFonts w:ascii="Arial" w:hAnsi="Arial" w:cs="Arial"/>
          <w:b/>
          <w:i w:val="0"/>
          <w:sz w:val="20"/>
        </w:rPr>
      </w:pPr>
      <w:r w:rsidRPr="00325716">
        <w:rPr>
          <w:rFonts w:ascii="Arial" w:hAnsi="Arial" w:cs="Arial"/>
          <w:i w:val="0"/>
          <w:sz w:val="20"/>
        </w:rPr>
        <w:t xml:space="preserve">SICK AppSpace </w:t>
      </w:r>
      <w:r w:rsidR="00325716" w:rsidRPr="00325716">
        <w:rPr>
          <w:rFonts w:ascii="Arial" w:hAnsi="Arial" w:cs="Arial"/>
          <w:i w:val="0"/>
          <w:sz w:val="20"/>
        </w:rPr>
        <w:t xml:space="preserve">– wie sie auch bei der programmierbaren 3D-Kamera TrispectorP1000 genutzt werden kann – </w:t>
      </w:r>
      <w:r w:rsidRPr="00325716">
        <w:rPr>
          <w:rFonts w:ascii="Arial" w:hAnsi="Arial" w:cs="Arial"/>
          <w:i w:val="0"/>
          <w:sz w:val="20"/>
        </w:rPr>
        <w:t>ist eine gemeinsamen Programmierplattform für verschiedene Sensortechnologien von SICK</w:t>
      </w:r>
      <w:r w:rsidR="00325716" w:rsidRPr="00325716">
        <w:rPr>
          <w:rFonts w:ascii="Arial" w:hAnsi="Arial" w:cs="Arial"/>
          <w:i w:val="0"/>
          <w:sz w:val="20"/>
        </w:rPr>
        <w:t xml:space="preserve">, die sich insbesondere bei Entwicklern und Systemintegratoren einer zunehmenden Beliebtheit erfreut. Denn </w:t>
      </w:r>
      <w:r w:rsidR="00325716" w:rsidRPr="00325716">
        <w:rPr>
          <w:rFonts w:ascii="Arial" w:hAnsi="Arial" w:cs="Arial"/>
          <w:i w:val="0"/>
          <w:sz w:val="20"/>
        </w:rPr>
        <w:lastRenderedPageBreak/>
        <w:t>z</w:t>
      </w:r>
      <w:r w:rsidRPr="00325716">
        <w:rPr>
          <w:rFonts w:ascii="Arial" w:hAnsi="Arial" w:cs="Arial"/>
          <w:i w:val="0"/>
          <w:sz w:val="20"/>
        </w:rPr>
        <w:t xml:space="preserve">ahlreiche Endkunden wünschen sich individuell auf ihre Aufgabenstellungen und Randbedingungen zugeschnittene Lösungen – einschließlich einer individuellen Bedienoberfläche. Konfigurierbare Produkte werden jedoch mit jeder neuen Funktion immer komplexer im Aufbau und komplizierter in der Bedienung. </w:t>
      </w:r>
      <w:r w:rsidR="005C0978">
        <w:rPr>
          <w:rFonts w:ascii="Arial" w:hAnsi="Arial" w:cs="Arial"/>
          <w:i w:val="0"/>
          <w:sz w:val="20"/>
        </w:rPr>
        <w:t>In vielen</w:t>
      </w:r>
      <w:r w:rsidRPr="00325716">
        <w:rPr>
          <w:rFonts w:ascii="Arial" w:hAnsi="Arial" w:cs="Arial"/>
          <w:i w:val="0"/>
          <w:sz w:val="20"/>
        </w:rPr>
        <w:t xml:space="preserve"> Fällen </w:t>
      </w:r>
      <w:r w:rsidR="005C0978">
        <w:rPr>
          <w:rFonts w:ascii="Arial" w:hAnsi="Arial" w:cs="Arial"/>
          <w:i w:val="0"/>
          <w:sz w:val="20"/>
        </w:rPr>
        <w:t xml:space="preserve">geht es jedoch </w:t>
      </w:r>
      <w:r w:rsidRPr="00325716">
        <w:rPr>
          <w:rFonts w:ascii="Arial" w:hAnsi="Arial" w:cs="Arial"/>
          <w:i w:val="0"/>
          <w:sz w:val="20"/>
        </w:rPr>
        <w:t xml:space="preserve">nur darum, die letzten wenigen Prozent der Funktionalität einer Bildverarbeitungslösung an die </w:t>
      </w:r>
      <w:r w:rsidR="008903AD">
        <w:rPr>
          <w:rFonts w:ascii="Arial" w:hAnsi="Arial" w:cs="Arial"/>
          <w:i w:val="0"/>
          <w:sz w:val="20"/>
        </w:rPr>
        <w:t>Anwender</w:t>
      </w:r>
      <w:r w:rsidRPr="00325716">
        <w:rPr>
          <w:rFonts w:ascii="Arial" w:hAnsi="Arial" w:cs="Arial"/>
          <w:i w:val="0"/>
          <w:sz w:val="20"/>
        </w:rPr>
        <w:t>wünsche anzupassen. Integ</w:t>
      </w:r>
      <w:r w:rsidR="008903AD">
        <w:rPr>
          <w:rFonts w:ascii="Arial" w:hAnsi="Arial" w:cs="Arial"/>
          <w:i w:val="0"/>
          <w:sz w:val="20"/>
        </w:rPr>
        <w:t xml:space="preserve">ratoren, </w:t>
      </w:r>
      <w:r w:rsidRPr="00325716">
        <w:rPr>
          <w:rFonts w:ascii="Arial" w:hAnsi="Arial" w:cs="Arial"/>
          <w:i w:val="0"/>
          <w:sz w:val="20"/>
        </w:rPr>
        <w:t>OEMs und Bildverarbeitungsspezialisten in Unternehmen können diese Individualisierung technisch und wirtschaftlich effizient umsetzen, wenn sie die Möglichkeit haben, aufbauend auf dem Level vorhandener Grundfunktionen, Tools und Bibliotheken ihre Applikationen individuell zu programmieren und die Benutzeroberflächen genau nach den Bedürfnissen der Anwender zu gestalten. Diese Philosophie setzt SICK mit dem Portfolio pro</w:t>
      </w:r>
      <w:r w:rsidR="00325716" w:rsidRPr="00325716">
        <w:rPr>
          <w:rFonts w:ascii="Arial" w:hAnsi="Arial" w:cs="Arial"/>
          <w:i w:val="0"/>
          <w:sz w:val="20"/>
        </w:rPr>
        <w:t>grammierbarer Kameras um: d</w:t>
      </w:r>
      <w:r w:rsidRPr="00325716">
        <w:rPr>
          <w:rFonts w:ascii="Arial" w:hAnsi="Arial" w:cs="Arial"/>
          <w:i w:val="0"/>
          <w:sz w:val="20"/>
        </w:rPr>
        <w:t xml:space="preserve">ie Funktionalität </w:t>
      </w:r>
      <w:r w:rsidR="00325716" w:rsidRPr="00325716">
        <w:rPr>
          <w:rFonts w:ascii="Arial" w:hAnsi="Arial" w:cs="Arial"/>
          <w:i w:val="0"/>
          <w:sz w:val="20"/>
        </w:rPr>
        <w:t xml:space="preserve">der Entwicklungsumgebung </w:t>
      </w:r>
      <w:r w:rsidRPr="00325716">
        <w:rPr>
          <w:rFonts w:ascii="Arial" w:hAnsi="Arial" w:cs="Arial"/>
          <w:i w:val="0"/>
          <w:sz w:val="20"/>
        </w:rPr>
        <w:t xml:space="preserve">SICK AppSpace bietet </w:t>
      </w:r>
      <w:r w:rsidR="00325716" w:rsidRPr="00325716">
        <w:rPr>
          <w:rFonts w:ascii="Arial" w:hAnsi="Arial" w:cs="Arial"/>
          <w:i w:val="0"/>
          <w:sz w:val="20"/>
        </w:rPr>
        <w:t>Freiräume</w:t>
      </w:r>
      <w:r w:rsidRPr="00325716">
        <w:rPr>
          <w:rFonts w:ascii="Arial" w:hAnsi="Arial" w:cs="Arial"/>
          <w:i w:val="0"/>
          <w:sz w:val="20"/>
        </w:rPr>
        <w:t xml:space="preserve"> für eigene Ideen</w:t>
      </w:r>
      <w:r w:rsidR="00325716" w:rsidRPr="00325716">
        <w:rPr>
          <w:rFonts w:ascii="Arial" w:hAnsi="Arial" w:cs="Arial"/>
          <w:i w:val="0"/>
          <w:sz w:val="20"/>
        </w:rPr>
        <w:t xml:space="preserve"> – und damit volle Flexibilität für maßgeschneiderte Lösungen.</w:t>
      </w:r>
      <w:r w:rsidR="003D458F">
        <w:rPr>
          <w:rFonts w:ascii="Arial" w:hAnsi="Arial" w:cs="Arial"/>
          <w:i w:val="0"/>
          <w:sz w:val="20"/>
        </w:rPr>
        <w:t xml:space="preserve"> </w:t>
      </w:r>
      <w:r w:rsidR="00781000">
        <w:rPr>
          <w:rFonts w:ascii="Arial" w:hAnsi="Arial" w:cs="Arial"/>
          <w:i w:val="0"/>
          <w:iCs/>
          <w:sz w:val="20"/>
        </w:rPr>
        <w:t>Darüber hinaus kann die in der Softwarelösung HALCON programmierte Bildverarbeitung direkt in den TriSpectorP1000 integriert werden – eine entsprechende Laufzeit-Lizenz ist bereits in der 3D-Kamera enthalten.</w:t>
      </w:r>
    </w:p>
    <w:p w:rsidR="005C5C2B" w:rsidRPr="00E73415" w:rsidRDefault="005C5C2B" w:rsidP="005C5C2B">
      <w:pPr>
        <w:pStyle w:val="Textkrper"/>
        <w:spacing w:after="240" w:line="240" w:lineRule="atLeast"/>
        <w:jc w:val="left"/>
        <w:rPr>
          <w:rFonts w:ascii="Arial" w:hAnsi="Arial" w:cs="Arial"/>
          <w:b/>
          <w:i w:val="0"/>
          <w:sz w:val="20"/>
        </w:rPr>
      </w:pPr>
      <w:r w:rsidRPr="00E73415">
        <w:rPr>
          <w:rFonts w:ascii="Arial" w:hAnsi="Arial" w:cs="Arial"/>
          <w:b/>
          <w:i w:val="0"/>
          <w:sz w:val="20"/>
        </w:rPr>
        <w:t>Auch komplexe 3D-Inspektionen unkompliziert umsetzbar</w:t>
      </w:r>
    </w:p>
    <w:p w:rsidR="005C5C2B" w:rsidRPr="00E73415" w:rsidRDefault="005C5C2B" w:rsidP="005C5C2B">
      <w:pPr>
        <w:spacing w:after="240"/>
        <w:rPr>
          <w:rFonts w:cs="Arial"/>
          <w:szCs w:val="20"/>
        </w:rPr>
      </w:pPr>
      <w:r w:rsidRPr="00E73415">
        <w:rPr>
          <w:rFonts w:cs="Arial"/>
          <w:szCs w:val="20"/>
        </w:rPr>
        <w:t xml:space="preserve">Ob hohe Teilevarianz, anspruchsvolle Objekteigenschaften, schnelle Prozesse, ungünstige Umfeldbedingungen oder höchste Anforderungen an die Messgenauigkeit – </w:t>
      </w:r>
      <w:r w:rsidR="008903AD">
        <w:rPr>
          <w:rFonts w:cs="Arial"/>
          <w:szCs w:val="20"/>
        </w:rPr>
        <w:t>die</w:t>
      </w:r>
      <w:r w:rsidRPr="00E73415">
        <w:rPr>
          <w:rFonts w:cs="Arial"/>
          <w:szCs w:val="20"/>
        </w:rPr>
        <w:t xml:space="preserve"> programmierbare TriSpectorP1000 </w:t>
      </w:r>
      <w:r w:rsidR="008903AD">
        <w:rPr>
          <w:rFonts w:cs="Arial"/>
          <w:szCs w:val="20"/>
        </w:rPr>
        <w:t xml:space="preserve">ist </w:t>
      </w:r>
      <w:r w:rsidRPr="00E73415">
        <w:rPr>
          <w:rFonts w:cs="Arial"/>
          <w:szCs w:val="20"/>
        </w:rPr>
        <w:t xml:space="preserve">die ideale Lösung, um selbst komplexe Anforderungen der 3D-Inspektion auf unkomplizierte </w:t>
      </w:r>
      <w:r w:rsidR="008903AD">
        <w:rPr>
          <w:rFonts w:cs="Arial"/>
          <w:szCs w:val="20"/>
        </w:rPr>
        <w:t xml:space="preserve">und individuelle </w:t>
      </w:r>
      <w:r w:rsidRPr="00E73415">
        <w:rPr>
          <w:rFonts w:cs="Arial"/>
          <w:szCs w:val="20"/>
        </w:rPr>
        <w:t>Weise umzusetzen.</w:t>
      </w:r>
    </w:p>
    <w:p w:rsidR="004D5858" w:rsidRPr="00E73415" w:rsidRDefault="004D5858" w:rsidP="005C5C2B">
      <w:pPr>
        <w:spacing w:after="240"/>
        <w:rPr>
          <w:rFonts w:cs="Arial"/>
        </w:rPr>
      </w:pPr>
    </w:p>
    <w:p w:rsidR="000C4C87" w:rsidRDefault="000C4180" w:rsidP="005C5C2B">
      <w:pPr>
        <w:spacing w:after="240"/>
        <w:rPr>
          <w:rFonts w:cs="Arial"/>
          <w:i/>
          <w:szCs w:val="20"/>
        </w:rPr>
      </w:pPr>
      <w:r w:rsidRPr="00E73415">
        <w:rPr>
          <w:rFonts w:cs="Arial"/>
        </w:rPr>
        <w:t xml:space="preserve"> </w:t>
      </w:r>
      <w:r w:rsidR="000C4C87">
        <w:rPr>
          <w:rFonts w:cs="Arial"/>
          <w:noProof/>
          <w:lang w:eastAsia="de-DE"/>
        </w:rPr>
        <w:drawing>
          <wp:inline distT="0" distB="0" distL="0" distR="0">
            <wp:extent cx="808567" cy="798338"/>
            <wp:effectExtent l="1905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pic:cNvPicPr>
                  </pic:nvPicPr>
                  <pic:blipFill>
                    <a:blip r:embed="rId8" cstate="print"/>
                    <a:srcRect/>
                    <a:stretch>
                      <a:fillRect/>
                    </a:stretch>
                  </pic:blipFill>
                  <pic:spPr bwMode="auto">
                    <a:xfrm>
                      <a:off x="0" y="0"/>
                      <a:ext cx="808861" cy="798628"/>
                    </a:xfrm>
                    <a:prstGeom prst="rect">
                      <a:avLst/>
                    </a:prstGeom>
                    <a:noFill/>
                    <a:ln w="9525">
                      <a:noFill/>
                      <a:miter lim="800000"/>
                      <a:headEnd/>
                      <a:tailEnd/>
                    </a:ln>
                  </pic:spPr>
                </pic:pic>
              </a:graphicData>
            </a:graphic>
          </wp:inline>
        </w:drawing>
      </w:r>
      <w:r w:rsidR="006D7B28" w:rsidRPr="00E73415">
        <w:rPr>
          <w:rFonts w:cs="Arial"/>
        </w:rPr>
        <w:br/>
      </w:r>
      <w:r w:rsidR="000C4C87" w:rsidRPr="000C4C87">
        <w:rPr>
          <w:rFonts w:cs="Arial"/>
          <w:b/>
          <w:i/>
          <w:szCs w:val="20"/>
        </w:rPr>
        <w:t>TriSpectorP1000:</w:t>
      </w:r>
      <w:r w:rsidR="000C4C87">
        <w:rPr>
          <w:rFonts w:cs="Arial"/>
          <w:i/>
          <w:szCs w:val="20"/>
        </w:rPr>
        <w:t xml:space="preserve"> </w:t>
      </w:r>
    </w:p>
    <w:p w:rsidR="006D7B28" w:rsidRPr="00E73415" w:rsidRDefault="000C4C87" w:rsidP="005C5C2B">
      <w:pPr>
        <w:spacing w:after="240"/>
        <w:rPr>
          <w:rFonts w:cs="Arial"/>
        </w:rPr>
      </w:pPr>
      <w:r w:rsidRPr="000C4C87">
        <w:rPr>
          <w:rFonts w:cs="Arial"/>
          <w:i/>
          <w:szCs w:val="20"/>
        </w:rPr>
        <w:t>Mit der programmierbaren 3D-Kamera TriSpectorP1000 von SICK können Entwicklern und Integratoren individuelle Applikationen und Bedienoberflächen für ihre Bildverarbeitungslösungen entwickeln und so kundenspezifische Anforderungen effizient und maßgeschneidert umsetzen.</w:t>
      </w:r>
    </w:p>
    <w:p w:rsidR="000C4C87" w:rsidRDefault="000C4C87" w:rsidP="002C2613">
      <w:pPr>
        <w:pStyle w:val="Boilerplate"/>
        <w:spacing w:before="240"/>
      </w:pPr>
    </w:p>
    <w:p w:rsidR="002C2613" w:rsidRPr="00E73415" w:rsidRDefault="002C2613" w:rsidP="002C2613">
      <w:pPr>
        <w:pStyle w:val="Boilerplate"/>
        <w:spacing w:before="240"/>
      </w:pPr>
      <w:r w:rsidRPr="00E73415">
        <w:t>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50 Tochtergesellschaften und Beteiligungen sowie zahlreichen Vertretungen rund um den Globus präsent. Im Geschäftsjahr 2017 beschäftigte SICK knapp 9.000 Mitarbeiter weltweit und erzielte einen Konzernumsatz von rund 1,5 Mrd. Euro.</w:t>
      </w:r>
    </w:p>
    <w:p w:rsidR="002C2613" w:rsidRPr="00E73415" w:rsidRDefault="002C2613" w:rsidP="002C2613">
      <w:pPr>
        <w:pStyle w:val="Boilerplate"/>
        <w:spacing w:before="240"/>
      </w:pPr>
      <w:r w:rsidRPr="00E73415">
        <w:t xml:space="preserve">Weitere Informationen zu SICK erhalten Sie im Internet unter </w:t>
      </w:r>
      <w:proofErr w:type="spellStart"/>
      <w:r w:rsidRPr="00E73415">
        <w:t>http://www.sick.com</w:t>
      </w:r>
      <w:proofErr w:type="spellEnd"/>
      <w:r w:rsidRPr="00E73415">
        <w:t xml:space="preserve"> oder unter Telefon </w:t>
      </w:r>
      <w:r w:rsidRPr="00E73415">
        <w:br/>
        <w:t>+49 7681 202-4183.</w:t>
      </w:r>
    </w:p>
    <w:p w:rsidR="00D36503" w:rsidRPr="00E73415" w:rsidRDefault="00D36503" w:rsidP="002C2613">
      <w:pPr>
        <w:pStyle w:val="Boilerplate"/>
      </w:pPr>
    </w:p>
    <w:sectPr w:rsidR="00D36503" w:rsidRPr="00E73415"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75D" w:rsidRDefault="00EB075D" w:rsidP="00CB0E99">
      <w:pPr>
        <w:spacing w:line="240" w:lineRule="auto"/>
      </w:pPr>
      <w:r>
        <w:separator/>
      </w:r>
    </w:p>
  </w:endnote>
  <w:endnote w:type="continuationSeparator" w:id="0">
    <w:p w:rsidR="00EB075D" w:rsidRDefault="00EB075D" w:rsidP="00CB0E9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429" w:rsidRPr="00E273D4" w:rsidRDefault="008B6429" w:rsidP="008B6429">
    <w:pPr>
      <w:pStyle w:val="Fuzeile"/>
      <w:jc w:val="right"/>
      <w:rPr>
        <w:sz w:val="14"/>
        <w:szCs w:val="14"/>
      </w:rPr>
    </w:pPr>
    <w:r w:rsidRPr="00E273D4">
      <w:rPr>
        <w:sz w:val="14"/>
        <w:szCs w:val="14"/>
      </w:rPr>
      <w:t xml:space="preserve">Seite </w:t>
    </w:r>
    <w:r w:rsidR="00A35213" w:rsidRPr="00E273D4">
      <w:rPr>
        <w:sz w:val="14"/>
        <w:szCs w:val="14"/>
      </w:rPr>
      <w:fldChar w:fldCharType="begin"/>
    </w:r>
    <w:r w:rsidRPr="00E273D4">
      <w:rPr>
        <w:sz w:val="14"/>
        <w:szCs w:val="14"/>
      </w:rPr>
      <w:instrText xml:space="preserve"> PAGE   \* MERGEFORMAT </w:instrText>
    </w:r>
    <w:r w:rsidR="00A35213" w:rsidRPr="00E273D4">
      <w:rPr>
        <w:sz w:val="14"/>
        <w:szCs w:val="14"/>
      </w:rPr>
      <w:fldChar w:fldCharType="separate"/>
    </w:r>
    <w:r w:rsidR="00781000">
      <w:rPr>
        <w:noProof/>
        <w:sz w:val="14"/>
        <w:szCs w:val="14"/>
      </w:rPr>
      <w:t>2</w:t>
    </w:r>
    <w:r w:rsidR="00A35213" w:rsidRPr="00E273D4">
      <w:rPr>
        <w:sz w:val="14"/>
        <w:szCs w:val="14"/>
      </w:rPr>
      <w:fldChar w:fldCharType="end"/>
    </w:r>
    <w:r w:rsidRPr="00E273D4">
      <w:rPr>
        <w:sz w:val="14"/>
        <w:szCs w:val="14"/>
      </w:rPr>
      <w:t xml:space="preserve"> von </w:t>
    </w:r>
    <w:fldSimple w:instr=" NUMPAGES   \* MERGEFORMAT ">
      <w:r w:rsidR="00781000" w:rsidRPr="00781000">
        <w:rPr>
          <w:noProof/>
          <w:sz w:val="14"/>
          <w:szCs w:val="14"/>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0DF" w:rsidRPr="004D70DF" w:rsidRDefault="004D70DF" w:rsidP="004D70DF">
    <w:pPr>
      <w:pStyle w:val="Fuzeile"/>
      <w:jc w:val="right"/>
      <w:rPr>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75D" w:rsidRDefault="00EB075D" w:rsidP="00CB0E99">
      <w:pPr>
        <w:spacing w:line="240" w:lineRule="auto"/>
      </w:pPr>
      <w:r>
        <w:separator/>
      </w:r>
    </w:p>
  </w:footnote>
  <w:footnote w:type="continuationSeparator" w:id="0">
    <w:p w:rsidR="00EB075D" w:rsidRDefault="00EB075D" w:rsidP="00CB0E9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39545" cy="58864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39545" cy="58864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attachedTemplate r:id="rId1"/>
  <w:defaultTabStop w:val="708"/>
  <w:hyphenationZone w:val="425"/>
  <w:characterSpacingControl w:val="doNotCompress"/>
  <w:hdrShapeDefaults>
    <o:shapedefaults v:ext="edit" spidmax="44034">
      <o:colormru v:ext="edit" colors="#007fc3"/>
    </o:shapedefaults>
  </w:hdrShapeDefaults>
  <w:footnotePr>
    <w:footnote w:id="-1"/>
    <w:footnote w:id="0"/>
  </w:footnotePr>
  <w:endnotePr>
    <w:endnote w:id="-1"/>
    <w:endnote w:id="0"/>
  </w:endnotePr>
  <w:compat/>
  <w:rsids>
    <w:rsidRoot w:val="00982694"/>
    <w:rsid w:val="000077BD"/>
    <w:rsid w:val="00047437"/>
    <w:rsid w:val="0008423C"/>
    <w:rsid w:val="000C4180"/>
    <w:rsid w:val="000C4C87"/>
    <w:rsid w:val="000E2D3C"/>
    <w:rsid w:val="000F5C66"/>
    <w:rsid w:val="001310B9"/>
    <w:rsid w:val="00144B8E"/>
    <w:rsid w:val="0015775E"/>
    <w:rsid w:val="00161D1B"/>
    <w:rsid w:val="0017428D"/>
    <w:rsid w:val="00187DDA"/>
    <w:rsid w:val="00190A9B"/>
    <w:rsid w:val="00191D73"/>
    <w:rsid w:val="001A5682"/>
    <w:rsid w:val="001B3A32"/>
    <w:rsid w:val="001C6197"/>
    <w:rsid w:val="001C77A6"/>
    <w:rsid w:val="001E47B4"/>
    <w:rsid w:val="001E51CD"/>
    <w:rsid w:val="00212837"/>
    <w:rsid w:val="00215810"/>
    <w:rsid w:val="00216883"/>
    <w:rsid w:val="00227C3D"/>
    <w:rsid w:val="002303F2"/>
    <w:rsid w:val="00241027"/>
    <w:rsid w:val="00243368"/>
    <w:rsid w:val="00246DAA"/>
    <w:rsid w:val="00250405"/>
    <w:rsid w:val="0025113F"/>
    <w:rsid w:val="002610B2"/>
    <w:rsid w:val="00284872"/>
    <w:rsid w:val="00286D84"/>
    <w:rsid w:val="002B10E3"/>
    <w:rsid w:val="002C16DF"/>
    <w:rsid w:val="002C2613"/>
    <w:rsid w:val="002E4CFD"/>
    <w:rsid w:val="00311305"/>
    <w:rsid w:val="00325716"/>
    <w:rsid w:val="00365DDC"/>
    <w:rsid w:val="00377DF0"/>
    <w:rsid w:val="00390C85"/>
    <w:rsid w:val="00392F4D"/>
    <w:rsid w:val="003969A9"/>
    <w:rsid w:val="003B7380"/>
    <w:rsid w:val="003D458F"/>
    <w:rsid w:val="00412D68"/>
    <w:rsid w:val="00422305"/>
    <w:rsid w:val="004254EF"/>
    <w:rsid w:val="00451A8C"/>
    <w:rsid w:val="004B4994"/>
    <w:rsid w:val="004C0F06"/>
    <w:rsid w:val="004D5858"/>
    <w:rsid w:val="004D70DF"/>
    <w:rsid w:val="005027F6"/>
    <w:rsid w:val="00514A5D"/>
    <w:rsid w:val="005428C0"/>
    <w:rsid w:val="00545A42"/>
    <w:rsid w:val="00547286"/>
    <w:rsid w:val="005554B4"/>
    <w:rsid w:val="00561512"/>
    <w:rsid w:val="005774AB"/>
    <w:rsid w:val="005864EF"/>
    <w:rsid w:val="00596F15"/>
    <w:rsid w:val="005C0978"/>
    <w:rsid w:val="005C5C2B"/>
    <w:rsid w:val="005E3046"/>
    <w:rsid w:val="005E790D"/>
    <w:rsid w:val="005F0DE6"/>
    <w:rsid w:val="005F4798"/>
    <w:rsid w:val="00620BA5"/>
    <w:rsid w:val="006374FF"/>
    <w:rsid w:val="00637F15"/>
    <w:rsid w:val="00673826"/>
    <w:rsid w:val="006A592A"/>
    <w:rsid w:val="006A725F"/>
    <w:rsid w:val="006C5AFB"/>
    <w:rsid w:val="006D7B28"/>
    <w:rsid w:val="006D7DA2"/>
    <w:rsid w:val="006F05EE"/>
    <w:rsid w:val="006F09FE"/>
    <w:rsid w:val="006F6DE2"/>
    <w:rsid w:val="00721ACC"/>
    <w:rsid w:val="00731011"/>
    <w:rsid w:val="00735B1C"/>
    <w:rsid w:val="00744175"/>
    <w:rsid w:val="0075680B"/>
    <w:rsid w:val="0077446D"/>
    <w:rsid w:val="00777B54"/>
    <w:rsid w:val="00781000"/>
    <w:rsid w:val="0079794B"/>
    <w:rsid w:val="007A0763"/>
    <w:rsid w:val="007B152C"/>
    <w:rsid w:val="007C15EE"/>
    <w:rsid w:val="007D7404"/>
    <w:rsid w:val="007E6CE3"/>
    <w:rsid w:val="007F0429"/>
    <w:rsid w:val="0085698F"/>
    <w:rsid w:val="00864D34"/>
    <w:rsid w:val="008903AD"/>
    <w:rsid w:val="008940AA"/>
    <w:rsid w:val="008B5C0A"/>
    <w:rsid w:val="008B6429"/>
    <w:rsid w:val="008C21FC"/>
    <w:rsid w:val="00910D8D"/>
    <w:rsid w:val="0092545D"/>
    <w:rsid w:val="00944731"/>
    <w:rsid w:val="00952FDF"/>
    <w:rsid w:val="00981AE6"/>
    <w:rsid w:val="00982694"/>
    <w:rsid w:val="009C1042"/>
    <w:rsid w:val="009C7C76"/>
    <w:rsid w:val="00A33D14"/>
    <w:rsid w:val="00A35213"/>
    <w:rsid w:val="00A4395C"/>
    <w:rsid w:val="00A4733D"/>
    <w:rsid w:val="00A775E9"/>
    <w:rsid w:val="00A863F5"/>
    <w:rsid w:val="00AB0A33"/>
    <w:rsid w:val="00AD1A49"/>
    <w:rsid w:val="00AD201A"/>
    <w:rsid w:val="00AE39C0"/>
    <w:rsid w:val="00AE4A53"/>
    <w:rsid w:val="00AE782F"/>
    <w:rsid w:val="00AF6645"/>
    <w:rsid w:val="00B03194"/>
    <w:rsid w:val="00B123CA"/>
    <w:rsid w:val="00B30C5E"/>
    <w:rsid w:val="00B31D5B"/>
    <w:rsid w:val="00B418F4"/>
    <w:rsid w:val="00B533BB"/>
    <w:rsid w:val="00B54F8A"/>
    <w:rsid w:val="00B5502D"/>
    <w:rsid w:val="00B80D40"/>
    <w:rsid w:val="00B90EED"/>
    <w:rsid w:val="00BA26EB"/>
    <w:rsid w:val="00BC6C05"/>
    <w:rsid w:val="00BD1EED"/>
    <w:rsid w:val="00BD2BE3"/>
    <w:rsid w:val="00C02C79"/>
    <w:rsid w:val="00C04E45"/>
    <w:rsid w:val="00C12885"/>
    <w:rsid w:val="00C15633"/>
    <w:rsid w:val="00C22B42"/>
    <w:rsid w:val="00C2417E"/>
    <w:rsid w:val="00C27B9E"/>
    <w:rsid w:val="00C3606D"/>
    <w:rsid w:val="00C7643D"/>
    <w:rsid w:val="00C84DBD"/>
    <w:rsid w:val="00C8714A"/>
    <w:rsid w:val="00C92212"/>
    <w:rsid w:val="00CB0709"/>
    <w:rsid w:val="00CB0E99"/>
    <w:rsid w:val="00CB6416"/>
    <w:rsid w:val="00CC083F"/>
    <w:rsid w:val="00CC4B35"/>
    <w:rsid w:val="00CF3893"/>
    <w:rsid w:val="00D13498"/>
    <w:rsid w:val="00D36503"/>
    <w:rsid w:val="00D73797"/>
    <w:rsid w:val="00D7448E"/>
    <w:rsid w:val="00D876C8"/>
    <w:rsid w:val="00D94555"/>
    <w:rsid w:val="00D97B8B"/>
    <w:rsid w:val="00DA1D78"/>
    <w:rsid w:val="00DA4CC7"/>
    <w:rsid w:val="00DC0193"/>
    <w:rsid w:val="00DD4751"/>
    <w:rsid w:val="00DF74C4"/>
    <w:rsid w:val="00E00220"/>
    <w:rsid w:val="00E03746"/>
    <w:rsid w:val="00E04E05"/>
    <w:rsid w:val="00E273D4"/>
    <w:rsid w:val="00E32DD4"/>
    <w:rsid w:val="00E33724"/>
    <w:rsid w:val="00E43D52"/>
    <w:rsid w:val="00E73415"/>
    <w:rsid w:val="00E753B2"/>
    <w:rsid w:val="00E91529"/>
    <w:rsid w:val="00EB075D"/>
    <w:rsid w:val="00EB7843"/>
    <w:rsid w:val="00EC412D"/>
    <w:rsid w:val="00ED34D2"/>
    <w:rsid w:val="00EE67CC"/>
    <w:rsid w:val="00F05A05"/>
    <w:rsid w:val="00F17459"/>
    <w:rsid w:val="00F235D8"/>
    <w:rsid w:val="00F52337"/>
    <w:rsid w:val="00F5454F"/>
    <w:rsid w:val="00F7375F"/>
    <w:rsid w:val="00F92ADD"/>
    <w:rsid w:val="00F94D3A"/>
    <w:rsid w:val="00FA43DE"/>
    <w:rsid w:val="00FB0FEE"/>
    <w:rsid w:val="00FC781C"/>
    <w:rsid w:val="00FD24F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4034">
      <o:colormru v:ext="edit" colors="#007fc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Textkrper">
    <w:name w:val="Body Text"/>
    <w:basedOn w:val="Standard"/>
    <w:link w:val="TextkrperZchn"/>
    <w:rsid w:val="005C5C2B"/>
    <w:pPr>
      <w:spacing w:line="360" w:lineRule="auto"/>
      <w:jc w:val="both"/>
    </w:pPr>
    <w:rPr>
      <w:rFonts w:ascii="Helvetica" w:eastAsia="Times New Roman" w:hAnsi="Helvetica"/>
      <w:i/>
      <w:sz w:val="24"/>
      <w:szCs w:val="20"/>
      <w:lang w:eastAsia="de-DE"/>
    </w:rPr>
  </w:style>
  <w:style w:type="character" w:customStyle="1" w:styleId="TextkrperZchn">
    <w:name w:val="Textkörper Zchn"/>
    <w:basedOn w:val="Absatz-Standardschriftart"/>
    <w:link w:val="Textkrper"/>
    <w:rsid w:val="005C5C2B"/>
    <w:rPr>
      <w:rFonts w:ascii="Helvetica" w:eastAsia="Times New Roman" w:hAnsi="Helvetica"/>
      <w:i/>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B85D4-F671-4C8B-A21D-761BE60ED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Template>
  <TotalTime>0</TotalTime>
  <Pages>2</Pages>
  <Words>775</Words>
  <Characters>4884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5648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Besitzer</dc:creator>
  <cp:lastModifiedBy>Dirk Heyden</cp:lastModifiedBy>
  <cp:revision>3</cp:revision>
  <cp:lastPrinted>2018-09-20T10:59:00Z</cp:lastPrinted>
  <dcterms:created xsi:type="dcterms:W3CDTF">2018-10-15T13:29:00Z</dcterms:created>
  <dcterms:modified xsi:type="dcterms:W3CDTF">2018-10-15T13:30:00Z</dcterms:modified>
</cp:coreProperties>
</file>