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EE0E8B" w:rsidP="00E273D4">
      <w:pPr>
        <w:pStyle w:val="berschrift1"/>
      </w:pPr>
      <w:r>
        <w:t>Robot Vision von SICK: Robotersichtführung mit System(en)</w:t>
      </w:r>
    </w:p>
    <w:p w:rsidR="00D73797" w:rsidRDefault="00EE0E8B" w:rsidP="00D73797">
      <w:pPr>
        <w:pStyle w:val="Untertitel"/>
      </w:pPr>
      <w:r>
        <w:t>Positionsbestimmung und Teilelokalisierung in 2D und 3D</w:t>
      </w:r>
    </w:p>
    <w:p w:rsidR="00D73797" w:rsidRDefault="00D73797" w:rsidP="00D73797"/>
    <w:p w:rsidR="00D36503" w:rsidRDefault="00D36503" w:rsidP="00D73797"/>
    <w:p w:rsidR="00E03746" w:rsidRPr="00AE39C0" w:rsidRDefault="000E2D3C" w:rsidP="00E03746">
      <w:pPr>
        <w:pStyle w:val="Lead"/>
        <w:tabs>
          <w:tab w:val="left" w:pos="7305"/>
        </w:tabs>
      </w:pPr>
      <w:r w:rsidRPr="00315A5A">
        <w:t xml:space="preserve">Waldkirch, </w:t>
      </w:r>
      <w:r w:rsidR="00EC412D">
        <w:t xml:space="preserve">im </w:t>
      </w:r>
      <w:r w:rsidR="008E5ABE">
        <w:t>Juni</w:t>
      </w:r>
      <w:r w:rsidR="00EC412D">
        <w:t xml:space="preserve"> </w:t>
      </w:r>
      <w:r w:rsidR="00C12885">
        <w:t>2018</w:t>
      </w:r>
      <w:r w:rsidR="00BA26EB">
        <w:t xml:space="preserve"> – </w:t>
      </w:r>
      <w:r w:rsidR="003A6CBA">
        <w:t>Das Portfolio Robot Vision, das SICK auf der Automatica in München vom 19.-22</w:t>
      </w:r>
      <w:r w:rsidR="00961BF5">
        <w:t>.</w:t>
      </w:r>
      <w:r w:rsidR="003A6CBA">
        <w:t xml:space="preserve"> Juni 2018 präsentiert, bietet eine Reihe innovativer Lösungen </w:t>
      </w:r>
      <w:r w:rsidR="000A6E2E">
        <w:t>zur 2D- und 3D-Lokalisierung von Teilen in</w:t>
      </w:r>
      <w:r w:rsidR="003A6CBA">
        <w:t xml:space="preserve"> automatisierte</w:t>
      </w:r>
      <w:r w:rsidR="000A6E2E">
        <w:t>n</w:t>
      </w:r>
      <w:r w:rsidR="003A6CBA">
        <w:t>, roboterge</w:t>
      </w:r>
      <w:r w:rsidR="00D153A5">
        <w:t>stützte</w:t>
      </w:r>
      <w:r w:rsidR="000A6E2E">
        <w:t>n</w:t>
      </w:r>
      <w:r w:rsidR="003A6CBA">
        <w:t xml:space="preserve"> Handling</w:t>
      </w:r>
      <w:r w:rsidR="000A6E2E">
        <w:t xml:space="preserve">sprozessen. Je nach Aufgabenstellung – </w:t>
      </w:r>
      <w:r w:rsidR="002928B4">
        <w:t xml:space="preserve">definiert in </w:t>
      </w:r>
      <w:r w:rsidR="000A6E2E">
        <w:t>Messbereichen, Sichtfeldern und Sichtvolumen, Auflösungen oder der Bewegung der Teile – werden Streaming-Kameras, Vision Sensoren</w:t>
      </w:r>
      <w:r w:rsidR="0061563B">
        <w:t>, SnapShot-</w:t>
      </w:r>
      <w:r w:rsidR="000A6E2E">
        <w:t xml:space="preserve"> oder Smart Kameras zu den „Augen“ des Roboters. </w:t>
      </w:r>
      <w:r w:rsidR="001577F4">
        <w:t>Installations- und bedien</w:t>
      </w:r>
      <w:r w:rsidR="000A6E2E">
        <w:t xml:space="preserve">technisch sind </w:t>
      </w:r>
      <w:r w:rsidR="001577F4">
        <w:t>die</w:t>
      </w:r>
      <w:r w:rsidR="000A6E2E">
        <w:t xml:space="preserve"> Systemlösungen auf </w:t>
      </w:r>
      <w:r w:rsidR="001577F4">
        <w:t xml:space="preserve">eine einfache Integration und schnelle Betriebsbereitschaft ausgelegt: sie sind vorkonfiguriert, haben alle ihre </w:t>
      </w:r>
      <w:r w:rsidR="008B04C8">
        <w:t>applikationsspezifisch optimierten</w:t>
      </w:r>
      <w:r w:rsidR="001577F4">
        <w:t xml:space="preserve"> Beleuchtungslösung</w:t>
      </w:r>
      <w:r w:rsidR="008B04C8">
        <w:t>en</w:t>
      </w:r>
      <w:r w:rsidR="001577F4">
        <w:t xml:space="preserve"> an Bord, ermöglichen das Einlernen vielfältigster Teile über den Sensor oder </w:t>
      </w:r>
      <w:r w:rsidR="008B04C8">
        <w:t>auch aus ein</w:t>
      </w:r>
      <w:r w:rsidR="001577F4">
        <w:t xml:space="preserve">em CAD-System </w:t>
      </w:r>
      <w:r w:rsidR="008B04C8">
        <w:t xml:space="preserve">heraus </w:t>
      </w:r>
      <w:r w:rsidR="001577F4">
        <w:t xml:space="preserve">und bringen alle erforderlichen Softwaretools für das Messen der Teile und für die direkte Kommunikation mit dem Roboter-Controller mit. Im Betrieb überzeugen die integrierten Systemlösungen für die Teilelokalisierung in Ladungsträgern, Gitterboxen und Behältern sowie auf </w:t>
      </w:r>
      <w:r w:rsidR="00192CA5">
        <w:t xml:space="preserve">Transportbändern </w:t>
      </w:r>
      <w:r w:rsidR="001577F4">
        <w:t>durch ihre signifikante Präzision</w:t>
      </w:r>
      <w:r w:rsidR="008B04C8">
        <w:t>, Wiederholgenauigkeit</w:t>
      </w:r>
      <w:r w:rsidR="001577F4">
        <w:t xml:space="preserve"> und Zuverlässigkeit, </w:t>
      </w:r>
      <w:r w:rsidR="008B04C8">
        <w:t xml:space="preserve">durch </w:t>
      </w:r>
      <w:r w:rsidR="001577F4">
        <w:t xml:space="preserve">kurze Zykluszeiten und </w:t>
      </w:r>
      <w:r w:rsidR="008B04C8">
        <w:t xml:space="preserve">durch </w:t>
      </w:r>
      <w:r w:rsidR="001577F4">
        <w:t>eine hohe Verfügbarkeit.</w:t>
      </w:r>
    </w:p>
    <w:p w:rsidR="00C15633" w:rsidRDefault="00192CA5" w:rsidP="00C15633">
      <w:pPr>
        <w:spacing w:after="240"/>
        <w:rPr>
          <w:rFonts w:cs="Helvetica"/>
          <w:szCs w:val="17"/>
        </w:rPr>
      </w:pPr>
      <w:r>
        <w:rPr>
          <w:rFonts w:ascii="Helv" w:hAnsi="Helv" w:cs="Helv"/>
          <w:szCs w:val="20"/>
          <w:lang w:eastAsia="de-DE"/>
        </w:rPr>
        <w:t xml:space="preserve">Gleichgültig, ob die Systemlösung PLR, PLB oder PLOC2D heißt – </w:t>
      </w:r>
      <w:r>
        <w:rPr>
          <w:rFonts w:cs="Helvetica"/>
          <w:szCs w:val="17"/>
        </w:rPr>
        <w:t>d</w:t>
      </w:r>
      <w:r w:rsidRPr="009E2F89">
        <w:rPr>
          <w:rFonts w:cs="Helvetica"/>
          <w:szCs w:val="17"/>
        </w:rPr>
        <w:t xml:space="preserve">ank der </w:t>
      </w:r>
      <w:r w:rsidRPr="00C92674">
        <w:rPr>
          <w:rFonts w:cs="Helvetica"/>
          <w:szCs w:val="17"/>
        </w:rPr>
        <w:t>Vision-Technologie</w:t>
      </w:r>
      <w:r>
        <w:rPr>
          <w:rFonts w:cs="Helvetica"/>
          <w:szCs w:val="17"/>
        </w:rPr>
        <w:t xml:space="preserve"> von </w:t>
      </w:r>
      <w:r w:rsidRPr="00C92674">
        <w:rPr>
          <w:rFonts w:cs="Helvetica"/>
          <w:szCs w:val="17"/>
        </w:rPr>
        <w:t>SICK</w:t>
      </w:r>
      <w:r>
        <w:rPr>
          <w:rFonts w:cs="Helvetica"/>
          <w:szCs w:val="17"/>
        </w:rPr>
        <w:t xml:space="preserve"> lokalisiert und identifiziert der Roboter </w:t>
      </w:r>
      <w:r w:rsidRPr="009E2F89">
        <w:rPr>
          <w:rFonts w:cs="Helvetica"/>
          <w:szCs w:val="17"/>
        </w:rPr>
        <w:t>v</w:t>
      </w:r>
      <w:r>
        <w:rPr>
          <w:rFonts w:cs="Helvetica"/>
          <w:szCs w:val="17"/>
        </w:rPr>
        <w:t>orab definierte</w:t>
      </w:r>
      <w:r w:rsidRPr="009E2F89">
        <w:rPr>
          <w:rFonts w:cs="Helvetica"/>
          <w:szCs w:val="17"/>
        </w:rPr>
        <w:t xml:space="preserve"> Objekte und entscheide</w:t>
      </w:r>
      <w:r>
        <w:rPr>
          <w:rFonts w:cs="Helvetica"/>
          <w:szCs w:val="17"/>
        </w:rPr>
        <w:t>t selbst</w:t>
      </w:r>
      <w:r w:rsidRPr="009E2F89">
        <w:rPr>
          <w:rFonts w:cs="Helvetica"/>
          <w:szCs w:val="17"/>
        </w:rPr>
        <w:t xml:space="preserve">, wie </w:t>
      </w:r>
      <w:r w:rsidRPr="00C92674">
        <w:rPr>
          <w:rFonts w:cs="Helvetica"/>
          <w:szCs w:val="17"/>
        </w:rPr>
        <w:t>er</w:t>
      </w:r>
      <w:r w:rsidRPr="009E2F89">
        <w:rPr>
          <w:rFonts w:cs="Helvetica"/>
          <w:szCs w:val="17"/>
        </w:rPr>
        <w:t xml:space="preserve"> das jeweilige Teil greif</w:t>
      </w:r>
      <w:r w:rsidR="00961BF5">
        <w:rPr>
          <w:rFonts w:cs="Helvetica"/>
          <w:szCs w:val="17"/>
        </w:rPr>
        <w:t>t</w:t>
      </w:r>
      <w:r w:rsidRPr="009E2F89">
        <w:rPr>
          <w:rFonts w:cs="Helvetica"/>
          <w:szCs w:val="17"/>
        </w:rPr>
        <w:t>.</w:t>
      </w:r>
    </w:p>
    <w:p w:rsidR="008B04C8" w:rsidRPr="008B04C8" w:rsidRDefault="008B04C8" w:rsidP="00C15633">
      <w:pPr>
        <w:spacing w:after="240"/>
        <w:rPr>
          <w:rFonts w:cs="Helvetica"/>
          <w:b/>
          <w:szCs w:val="17"/>
        </w:rPr>
      </w:pPr>
      <w:r w:rsidRPr="008B04C8">
        <w:rPr>
          <w:rFonts w:cs="Helvetica"/>
          <w:b/>
          <w:szCs w:val="17"/>
        </w:rPr>
        <w:t>3D-Teilelokalisierung in Ladungsträgern</w:t>
      </w:r>
    </w:p>
    <w:p w:rsidR="004D5858" w:rsidRDefault="008B04C8" w:rsidP="00CC4B35">
      <w:pPr>
        <w:spacing w:after="240" w:line="240" w:lineRule="exact"/>
      </w:pPr>
      <w:r>
        <w:t>Das Roboterführungssystem PLR von SICK</w:t>
      </w:r>
      <w:r w:rsidR="002928B4">
        <w:t xml:space="preserve"> wird</w:t>
      </w:r>
      <w:r>
        <w:t xml:space="preserve"> für die Teilelokalisierung in Ladungsträgern eingesetzt, beispielsweise zur Sichtführung eines Roboters bei der Entnahme</w:t>
      </w:r>
      <w:r w:rsidR="00961BF5">
        <w:t xml:space="preserve"> von Karosserieblechen aus einem</w:t>
      </w:r>
      <w:r>
        <w:t xml:space="preserve"> </w:t>
      </w:r>
      <w:r w:rsidR="008D418B">
        <w:t xml:space="preserve">Transportgestell. </w:t>
      </w:r>
      <w:r w:rsidR="00BD1DDA">
        <w:t>Alle für eine minutenschnelle Installation, Konfiguration</w:t>
      </w:r>
      <w:r w:rsidR="001A5837">
        <w:t xml:space="preserve"> und Inbetriebnahme benötigten Einrichtf</w:t>
      </w:r>
      <w:r w:rsidR="00BD1DDA">
        <w:t>unktionen sind bedienfreundlich in dieser bereits werksseitig kalibrierten Stand alone-System</w:t>
      </w:r>
      <w:r w:rsidR="002928B4">
        <w:t>lösung berücksichtigt</w:t>
      </w:r>
      <w:r w:rsidR="00BD1DDA">
        <w:t xml:space="preserve">. </w:t>
      </w:r>
      <w:r w:rsidR="001A5837">
        <w:t>Dank des integrierten Webservers kann das PLR dabei mit je</w:t>
      </w:r>
      <w:r w:rsidR="000F29B6">
        <w:t>dem Standardbrowser</w:t>
      </w:r>
      <w:r w:rsidR="001A5837">
        <w:t xml:space="preserve"> bedient werden. </w:t>
      </w:r>
      <w:r w:rsidR="008D418B">
        <w:t>Direkt am Roboterarm montiert misst</w:t>
      </w:r>
      <w:r w:rsidR="001A5837">
        <w:t xml:space="preserve"> der augensichere Lasersensor des</w:t>
      </w:r>
      <w:r w:rsidR="008D418B">
        <w:t xml:space="preserve"> </w:t>
      </w:r>
      <w:r w:rsidR="00BD1DDA">
        <w:t>PLR</w:t>
      </w:r>
      <w:r w:rsidR="008D418B">
        <w:t xml:space="preserve"> die genaue Position des Ladungsträgers sowie der Bauteile darin. </w:t>
      </w:r>
      <w:r w:rsidR="00BD1DDA">
        <w:t xml:space="preserve">Ohne sich von möglichen Reflexionen der Bauteile oder anderen Umfeldeinflüssen stören zu lassen, </w:t>
      </w:r>
      <w:r w:rsidR="008D418B">
        <w:t xml:space="preserve">kompensiert </w:t>
      </w:r>
      <w:r w:rsidR="002928B4">
        <w:t>da</w:t>
      </w:r>
      <w:r w:rsidR="00BD1DDA">
        <w:t>s</w:t>
      </w:r>
      <w:r w:rsidR="002928B4">
        <w:t xml:space="preserve"> System</w:t>
      </w:r>
      <w:r w:rsidR="00BD1DDA">
        <w:t xml:space="preserve"> mögliche Positionstoleranzen, die durch eine ungenaue Platzierung des Ladungsträgers an der Roboterstation, durch Bewegung der Teile beim Transport oder durch produktionsbedingte Maßabweichungen verursacht sein können</w:t>
      </w:r>
      <w:r w:rsidR="00961BF5">
        <w:t>.</w:t>
      </w:r>
      <w:r w:rsidR="00BD1DDA">
        <w:t xml:space="preserve"> </w:t>
      </w:r>
      <w:r w:rsidR="00961BF5">
        <w:t>Zusätzlich</w:t>
      </w:r>
      <w:r w:rsidR="00BD1DDA">
        <w:t xml:space="preserve"> liefert </w:t>
      </w:r>
      <w:r w:rsidR="00961BF5">
        <w:t xml:space="preserve">es </w:t>
      </w:r>
      <w:r w:rsidR="00BD1DDA">
        <w:t xml:space="preserve">dem </w:t>
      </w:r>
      <w:r w:rsidR="001A5837">
        <w:t>Koordinatensystem der Robotersteuerung</w:t>
      </w:r>
      <w:r w:rsidR="00BD1DDA">
        <w:t xml:space="preserve"> </w:t>
      </w:r>
      <w:r w:rsidR="001A5837">
        <w:t xml:space="preserve">korrigierte, </w:t>
      </w:r>
      <w:r w:rsidR="00BD1DDA">
        <w:t xml:space="preserve">exakte 3D-Zugriffskoordinaten für die Teileentnahme. </w:t>
      </w:r>
    </w:p>
    <w:p w:rsidR="001A5837" w:rsidRPr="001A5837" w:rsidRDefault="001A5837" w:rsidP="00CC4B35">
      <w:pPr>
        <w:spacing w:after="240" w:line="240" w:lineRule="exact"/>
        <w:rPr>
          <w:b/>
        </w:rPr>
      </w:pPr>
      <w:r w:rsidRPr="001A5837">
        <w:rPr>
          <w:b/>
        </w:rPr>
        <w:t>Präzise Positionsbestimmung von Bauteilen beim Griff in den Behälter</w:t>
      </w:r>
    </w:p>
    <w:p w:rsidR="00070846" w:rsidRDefault="002C1CA0" w:rsidP="00CC4B35">
      <w:pPr>
        <w:spacing w:after="240" w:line="240" w:lineRule="exact"/>
      </w:pPr>
      <w:r>
        <w:t xml:space="preserve">Für Anwendungen, in denen ein Roboter </w:t>
      </w:r>
      <w:r w:rsidR="0061563B">
        <w:t xml:space="preserve">beispielsweise zum Beladen von Maschinen </w:t>
      </w:r>
      <w:r>
        <w:t>vorpositionierte, ungeordnete oder gestapelte Teile aus eine</w:t>
      </w:r>
      <w:r w:rsidR="00961BF5">
        <w:t xml:space="preserve">r </w:t>
      </w:r>
      <w:r>
        <w:t xml:space="preserve">Gitterbox oder einem Behälter entnehmen soll, hat SICK das Roboterführungssystem PLB entwickelt. </w:t>
      </w:r>
      <w:r w:rsidR="00B929E0">
        <w:t>Die vorkonfigurierte Komplettlösung</w:t>
      </w:r>
      <w:r w:rsidR="0061563B">
        <w:t xml:space="preserve"> besteht aus einer 3D-SnapShot-Kamera mit einer hohen Bildauflösung, einer leistungsfähigen Software für den 3D-</w:t>
      </w:r>
      <w:r w:rsidR="0061563B">
        <w:lastRenderedPageBreak/>
        <w:t xml:space="preserve">Formenvergleich und die Teilelokalisierung sowie allen für die Roboterintegration benötigten Mess- und Kommunikationswerkzeugen. </w:t>
      </w:r>
      <w:r w:rsidR="00B929E0">
        <w:t xml:space="preserve">Damit ist das PLB sowohl hardware- als auch softwareseitig für den sofortigen Einsatz vorbereitet. Darüber hinaus </w:t>
      </w:r>
      <w:r w:rsidR="00D44DEF">
        <w:t xml:space="preserve">weist </w:t>
      </w:r>
      <w:r w:rsidR="00B929E0">
        <w:t>es</w:t>
      </w:r>
      <w:r w:rsidR="00D44DEF">
        <w:t xml:space="preserve"> gleich mehrere Besonderheiten auf. So bietet </w:t>
      </w:r>
      <w:proofErr w:type="gramStart"/>
      <w:r w:rsidR="00D44DEF">
        <w:t>es  die</w:t>
      </w:r>
      <w:proofErr w:type="gramEnd"/>
      <w:r w:rsidR="00D44DEF">
        <w:t xml:space="preserve"> Möglichkeit, neue Teile flexibel über CAD einzulernen</w:t>
      </w:r>
      <w:r w:rsidR="00D41415">
        <w:t xml:space="preserve"> und in das robotergestützte Teilehandling zu übernehmen</w:t>
      </w:r>
      <w:r w:rsidR="00D44DEF">
        <w:t>. Zudem ist die 3D-Erfassung von Metalloberflächen softwaretechnisch optimiert</w:t>
      </w:r>
      <w:r w:rsidR="00B929E0">
        <w:t xml:space="preserve"> – Spiegelungen und Reflexionen beispielsweise von Blechen oder Dreh-, Schmiede- oder Gußteilen beeinträchtigen weder die zuverlässige Messfunktion noch die Genauigkeit der Lokalisierung</w:t>
      </w:r>
      <w:r w:rsidR="00D44DEF">
        <w:t xml:space="preserve">. Schließlich liefert das PLB </w:t>
      </w:r>
      <w:r w:rsidR="00B929E0">
        <w:t xml:space="preserve">innerhalb der kurzen Zykluszeit einer Messung </w:t>
      </w:r>
      <w:r w:rsidR="00D44DEF">
        <w:t xml:space="preserve">nicht nur exakte Ist-Koordinaten zur Roboterführung, sondern </w:t>
      </w:r>
      <w:r w:rsidR="002928B4">
        <w:t>vermeidet</w:t>
      </w:r>
      <w:r w:rsidR="00B929E0">
        <w:t xml:space="preserve"> gleichzeitig</w:t>
      </w:r>
      <w:r w:rsidR="00D44DEF">
        <w:t xml:space="preserve"> </w:t>
      </w:r>
      <w:r w:rsidR="002928B4">
        <w:t>Kollisionen</w:t>
      </w:r>
      <w:r w:rsidR="00B929E0">
        <w:t xml:space="preserve"> mit dem Behälter beim Positionieren des Greifers zur Teileentnahme</w:t>
      </w:r>
      <w:r w:rsidR="00070846">
        <w:t>.</w:t>
      </w:r>
    </w:p>
    <w:p w:rsidR="00070846" w:rsidRPr="00070846" w:rsidRDefault="00070846" w:rsidP="00CC4B35">
      <w:pPr>
        <w:spacing w:after="240" w:line="240" w:lineRule="exact"/>
        <w:rPr>
          <w:b/>
        </w:rPr>
      </w:pPr>
      <w:r w:rsidRPr="00070846">
        <w:rPr>
          <w:b/>
        </w:rPr>
        <w:t>2D-</w:t>
      </w:r>
      <w:r>
        <w:rPr>
          <w:b/>
        </w:rPr>
        <w:t xml:space="preserve">Roboterführung </w:t>
      </w:r>
      <w:r w:rsidRPr="00070846">
        <w:rPr>
          <w:b/>
        </w:rPr>
        <w:t>in statischen und dynamischen Anwendungen</w:t>
      </w:r>
    </w:p>
    <w:p w:rsidR="00CB782D" w:rsidRDefault="00070846" w:rsidP="00CC4B35">
      <w:pPr>
        <w:spacing w:after="240" w:line="240" w:lineRule="exact"/>
      </w:pPr>
      <w:r>
        <w:t>Das Sensorsystem PLOC2D von SICK wird zur automatischen 2D-Objektlokalisierung eingesetzt. Zum Systemumfang gehören eine leistungsstarke 2D-Kamera mit integrierter Beleuchtung und wahlweise fixer oder flexibel fokussierbarer Optik sowie eine Sensorsoftware mit einem leistungsfähigen Lokalisierungsalgorithmus</w:t>
      </w:r>
      <w:r w:rsidR="00A20C33">
        <w:t xml:space="preserve"> und </w:t>
      </w:r>
      <w:r>
        <w:t>einer integrierten Bewegungssynchronisation</w:t>
      </w:r>
      <w:r w:rsidR="00A20C33">
        <w:t xml:space="preserve">. </w:t>
      </w:r>
      <w:proofErr w:type="gramStart"/>
      <w:r w:rsidR="00A20C33">
        <w:t xml:space="preserve">Diese </w:t>
      </w:r>
      <w:r w:rsidR="00CB782D">
        <w:t xml:space="preserve"> Conveyor</w:t>
      </w:r>
      <w:proofErr w:type="gramEnd"/>
      <w:r w:rsidR="00CB782D">
        <w:t xml:space="preserve">-Tracking-Funktion </w:t>
      </w:r>
      <w:r w:rsidR="00A20C33">
        <w:t>ermöglicht es, auch bewegte Teile auf einem Transportband zu erfassen und dem Roboter die entsprechenden Zugriffskoordinaten bereitzustellen. Das Roboterführungssystem PLOC2D</w:t>
      </w:r>
      <w:r w:rsidR="001B77A4">
        <w:t xml:space="preserve"> </w:t>
      </w:r>
      <w:r w:rsidR="00A20C33">
        <w:t xml:space="preserve">ist konsequent auf kürzeste Einrichtzeiten ausgelegt – unter anderem durch die webbasierte Benutzerschnittstelle, die einfache Inbetriebnahme ohne </w:t>
      </w:r>
      <w:r w:rsidR="001B77A4">
        <w:t xml:space="preserve">separaten PC, </w:t>
      </w:r>
      <w:r w:rsidR="00CB782D">
        <w:t xml:space="preserve">spezielle Software </w:t>
      </w:r>
      <w:r w:rsidR="001B77A4">
        <w:t>oder</w:t>
      </w:r>
      <w:r w:rsidR="00CB782D">
        <w:t xml:space="preserve"> </w:t>
      </w:r>
      <w:r w:rsidR="00A20C33">
        <w:t>besondere Vision-Fachkenntnisse</w:t>
      </w:r>
      <w:r w:rsidR="00CB782D">
        <w:t xml:space="preserve"> </w:t>
      </w:r>
      <w:r w:rsidR="001B77A4">
        <w:t>sowie</w:t>
      </w:r>
      <w:r w:rsidR="00CB782D">
        <w:t xml:space="preserve"> das</w:t>
      </w:r>
      <w:r w:rsidR="00A20C33">
        <w:t xml:space="preserve"> bedi</w:t>
      </w:r>
      <w:r w:rsidR="00CB782D">
        <w:t>enfreundliche</w:t>
      </w:r>
      <w:r w:rsidR="00A20C33">
        <w:t xml:space="preserve"> Easy-</w:t>
      </w:r>
      <w:proofErr w:type="spellStart"/>
      <w:r w:rsidR="00A20C33">
        <w:t>Teach</w:t>
      </w:r>
      <w:proofErr w:type="spellEnd"/>
      <w:r w:rsidR="00A20C33">
        <w:t>-</w:t>
      </w:r>
      <w:proofErr w:type="spellStart"/>
      <w:r w:rsidR="00A20C33">
        <w:t>Einlernverfahren</w:t>
      </w:r>
      <w:proofErr w:type="spellEnd"/>
      <w:r w:rsidR="00A20C33">
        <w:t xml:space="preserve"> für unterschiedliche Teile</w:t>
      </w:r>
      <w:r w:rsidR="00CB782D">
        <w:t>. Ebenfalls standardmäßig vorhanden sind</w:t>
      </w:r>
      <w:r w:rsidR="00A20C33">
        <w:t xml:space="preserve"> </w:t>
      </w:r>
      <w:r w:rsidR="00CB782D">
        <w:t>alle</w:t>
      </w:r>
      <w:r w:rsidR="00A20C33">
        <w:t xml:space="preserve"> Funktionen für die Integration in eine Vielzahl von Roboter</w:t>
      </w:r>
      <w:r w:rsidR="00CB782D">
        <w:t>fabrikate und deren C</w:t>
      </w:r>
      <w:r w:rsidR="00A20C33">
        <w:t>o</w:t>
      </w:r>
      <w:r w:rsidR="00CB782D">
        <w:t xml:space="preserve">ntroller. Damit eröffnen sich dem PLOC2D </w:t>
      </w:r>
      <w:r w:rsidR="001B77A4">
        <w:t xml:space="preserve">– das mehr als 120 Teile pro Minute lokalisieren kann – </w:t>
      </w:r>
      <w:r w:rsidR="00CB782D">
        <w:t>eine Vielzahl von Anwendungen wie beispielsweise die Lokalisierung von Stanzteilen auf einem Förderband, das Greifen von Teilen in der Bewegung</w:t>
      </w:r>
      <w:r w:rsidR="001B77A4">
        <w:t>, die Artikellokalisierung in dynamischen Sekundärverpackungsprozessen</w:t>
      </w:r>
      <w:r w:rsidR="00CB782D">
        <w:t xml:space="preserve"> oder das Sortieren unterschiedlicher Teile per Roboter.</w:t>
      </w:r>
    </w:p>
    <w:p w:rsidR="000A6E2E" w:rsidRPr="00B419CA" w:rsidRDefault="000A6E2E" w:rsidP="000A6E2E">
      <w:pPr>
        <w:spacing w:after="240" w:line="240" w:lineRule="exact"/>
        <w:rPr>
          <w:b/>
        </w:rPr>
      </w:pPr>
      <w:r w:rsidRPr="00B419CA">
        <w:rPr>
          <w:b/>
        </w:rPr>
        <w:t>Zusammenarbeit auf Augenhöhe: SICK-Sensorlösungen für die Robotik</w:t>
      </w:r>
    </w:p>
    <w:p w:rsidR="000A6E2E" w:rsidRDefault="000A6E2E" w:rsidP="000A6E2E">
      <w:r>
        <w:t>Die industrielle Robotik ist einer der</w:t>
      </w:r>
      <w:r w:rsidRPr="007F2B77">
        <w:t xml:space="preserve"> entscheidende</w:t>
      </w:r>
      <w:r>
        <w:t>n</w:t>
      </w:r>
      <w:r w:rsidRPr="007F2B77">
        <w:t xml:space="preserve"> Impulsgeber für </w:t>
      </w:r>
      <w:r>
        <w:t xml:space="preserve">zukunftssichere </w:t>
      </w:r>
      <w:r w:rsidRPr="007F2B77">
        <w:t>Automatisierungskonzepte v</w:t>
      </w:r>
      <w:r>
        <w:t>on morgen – dies umso mehr, als der Mensch und der Roboter in verschiedenen Arbeitsszenarien als „Kollegen“ immer enger zusammenrücken. Hierbei sind es Sensoren, die</w:t>
      </w:r>
      <w:r w:rsidRPr="004B285E">
        <w:t xml:space="preserve"> den Roboter </w:t>
      </w:r>
      <w:r>
        <w:t>zur präzisen</w:t>
      </w:r>
      <w:r w:rsidRPr="004B285E">
        <w:t xml:space="preserve"> Wahrnehmung</w:t>
      </w:r>
      <w:r>
        <w:t xml:space="preserve"> seiner Umgebung befähigen und so die Voraussetzung </w:t>
      </w:r>
      <w:r w:rsidRPr="00C92674">
        <w:t xml:space="preserve">für eine Zusammenarbeit auf Augenhöhe </w:t>
      </w:r>
      <w:r>
        <w:t>schaffen. SICK bietet für alle Herausforderungen der Robotik die passenden Lösungen: Robot Vision, Safe Robotics End-of-Arm Tooling, Position Feedback.</w:t>
      </w:r>
    </w:p>
    <w:p w:rsidR="000A6E2E" w:rsidRDefault="000A6E2E" w:rsidP="000A6E2E"/>
    <w:p w:rsidR="000A6E2E" w:rsidRDefault="000A6E2E" w:rsidP="000A6E2E">
      <w:r>
        <w:t>Die</w:t>
      </w:r>
      <w:r w:rsidRPr="00D03777">
        <w:t xml:space="preserve"> </w:t>
      </w:r>
      <w:r w:rsidRPr="00C92674">
        <w:t>optische</w:t>
      </w:r>
      <w:r>
        <w:t>n</w:t>
      </w:r>
      <w:r w:rsidRPr="00D03777">
        <w:t xml:space="preserve"> und </w:t>
      </w:r>
      <w:r w:rsidRPr="00C92674">
        <w:t>kamerabasierte</w:t>
      </w:r>
      <w:r>
        <w:t>n</w:t>
      </w:r>
      <w:r w:rsidRPr="00D03777">
        <w:t xml:space="preserve"> Systeme</w:t>
      </w:r>
      <w:r>
        <w:t xml:space="preserve"> des Portfolios </w:t>
      </w:r>
      <w:r w:rsidRPr="00744546">
        <w:rPr>
          <w:b/>
        </w:rPr>
        <w:t>Robot Vision</w:t>
      </w:r>
      <w:r w:rsidRPr="00744546">
        <w:t xml:space="preserve"> sind die Augen des Roboters</w:t>
      </w:r>
      <w:r w:rsidRPr="00D03777">
        <w:t xml:space="preserve">, </w:t>
      </w:r>
      <w:r>
        <w:t xml:space="preserve">die ihn Mensch und Material erkennen lassen. Die Sichtführung von Robotern in 2D und 3D ermöglicht in Produktions-, Montage-, Füge- und Handhabungsprozessen hochgradig flexible und produktive </w:t>
      </w:r>
      <w:r w:rsidRPr="00C92674">
        <w:t>Automatisierung</w:t>
      </w:r>
      <w:r>
        <w:t xml:space="preserve">slösungen, beispielsweise </w:t>
      </w:r>
      <w:r w:rsidRPr="007F2B77">
        <w:rPr>
          <w:rFonts w:ascii="Helv" w:hAnsi="Helv" w:cs="Helv"/>
          <w:szCs w:val="20"/>
          <w:lang w:eastAsia="de-DE"/>
        </w:rPr>
        <w:t xml:space="preserve">beim automatischen Kleberaupenauftrag, </w:t>
      </w:r>
      <w:r>
        <w:rPr>
          <w:rFonts w:ascii="Helv" w:hAnsi="Helv" w:cs="Helv"/>
          <w:szCs w:val="20"/>
          <w:lang w:eastAsia="de-DE"/>
        </w:rPr>
        <w:t xml:space="preserve">bei </w:t>
      </w:r>
      <w:r w:rsidRPr="007F2B77">
        <w:rPr>
          <w:rFonts w:ascii="Helv" w:hAnsi="Helv" w:cs="Helv"/>
          <w:szCs w:val="20"/>
          <w:lang w:eastAsia="de-DE"/>
        </w:rPr>
        <w:t xml:space="preserve">der Schweißnahtkontrolle oder </w:t>
      </w:r>
      <w:r>
        <w:rPr>
          <w:rFonts w:ascii="Helv" w:hAnsi="Helv" w:cs="Helv"/>
          <w:szCs w:val="20"/>
          <w:lang w:eastAsia="de-DE"/>
        </w:rPr>
        <w:t>beim</w:t>
      </w:r>
      <w:r w:rsidRPr="007F2B77">
        <w:rPr>
          <w:rFonts w:ascii="Helv" w:hAnsi="Helv" w:cs="Helv"/>
          <w:szCs w:val="20"/>
          <w:lang w:eastAsia="de-DE"/>
        </w:rPr>
        <w:t xml:space="preserve"> „Griff in die Kiste“.</w:t>
      </w:r>
      <w:r>
        <w:rPr>
          <w:rFonts w:ascii="Helv" w:hAnsi="Helv" w:cs="Helv"/>
          <w:szCs w:val="20"/>
          <w:lang w:eastAsia="de-DE"/>
        </w:rPr>
        <w:t xml:space="preserve"> </w:t>
      </w:r>
    </w:p>
    <w:p w:rsidR="000A6E2E" w:rsidRDefault="000A6E2E" w:rsidP="000A6E2E"/>
    <w:p w:rsidR="000A6E2E" w:rsidRDefault="000A6E2E" w:rsidP="000A6E2E">
      <w:r w:rsidRPr="0032191E">
        <w:rPr>
          <w:b/>
        </w:rPr>
        <w:t>S</w:t>
      </w:r>
      <w:r>
        <w:rPr>
          <w:b/>
        </w:rPr>
        <w:t xml:space="preserve">afe </w:t>
      </w:r>
      <w:r w:rsidRPr="0032191E">
        <w:rPr>
          <w:b/>
        </w:rPr>
        <w:t>Robotics</w:t>
      </w:r>
      <w:r>
        <w:t xml:space="preserve"> von SICK steht für </w:t>
      </w:r>
      <w:r w:rsidRPr="00C92674">
        <w:t>Lösungen</w:t>
      </w:r>
      <w:r>
        <w:t xml:space="preserve">, die für </w:t>
      </w:r>
      <w:r w:rsidRPr="00D03777">
        <w:t xml:space="preserve">die </w:t>
      </w:r>
      <w:r w:rsidRPr="00C92674">
        <w:t>Sicherheit</w:t>
      </w:r>
      <w:r w:rsidRPr="00D03777">
        <w:t xml:space="preserve"> </w:t>
      </w:r>
      <w:r>
        <w:t>der Menschen</w:t>
      </w:r>
      <w:r w:rsidRPr="00D03777">
        <w:t xml:space="preserve"> </w:t>
      </w:r>
      <w:r>
        <w:t>sorgen. Sie</w:t>
      </w:r>
      <w:r w:rsidRPr="00D03777">
        <w:t xml:space="preserve"> </w:t>
      </w:r>
      <w:r>
        <w:t xml:space="preserve">umfassen </w:t>
      </w:r>
      <w:r w:rsidRPr="00D03777">
        <w:t xml:space="preserve">alle Maßnahmen, die den </w:t>
      </w:r>
      <w:r>
        <w:t xml:space="preserve">sensitiven Nahbereich des Roboters </w:t>
      </w:r>
      <w:r w:rsidRPr="00D03777">
        <w:t xml:space="preserve">zum </w:t>
      </w:r>
      <w:r w:rsidRPr="00C92674">
        <w:t>sicheren</w:t>
      </w:r>
      <w:r>
        <w:t xml:space="preserve"> Arbeitsplatz machen. Die adaptive Wahrnehmung seines Umfeldes erfolgt </w:t>
      </w:r>
      <w:r w:rsidRPr="00C92674">
        <w:t>mithilfe</w:t>
      </w:r>
      <w:r w:rsidRPr="005203E6">
        <w:t xml:space="preserve"> von intelligenten, </w:t>
      </w:r>
      <w:r w:rsidRPr="00C92674">
        <w:t>robusten</w:t>
      </w:r>
      <w:r w:rsidRPr="005203E6">
        <w:t xml:space="preserve"> und zuverlässigen</w:t>
      </w:r>
      <w:r>
        <w:t xml:space="preserve"> </w:t>
      </w:r>
      <w:r w:rsidRPr="00C92674">
        <w:t>Sensoren</w:t>
      </w:r>
      <w:r>
        <w:t xml:space="preserve"> und </w:t>
      </w:r>
      <w:r w:rsidR="002928B4">
        <w:t>sichergerichteten</w:t>
      </w:r>
      <w:r>
        <w:t xml:space="preserve"> Systemen. Sie ermöglichen den ungehinderten und </w:t>
      </w:r>
      <w:r w:rsidRPr="00C92674">
        <w:t>sicheren</w:t>
      </w:r>
      <w:r>
        <w:t xml:space="preserve"> </w:t>
      </w:r>
      <w:r w:rsidRPr="00C92674">
        <w:t>Eingriff</w:t>
      </w:r>
      <w:r>
        <w:t xml:space="preserve"> in den Arbeitsbereich des Roboters – und damit eine zugleich </w:t>
      </w:r>
      <w:r w:rsidRPr="00AD6498">
        <w:t xml:space="preserve">enge </w:t>
      </w:r>
      <w:r>
        <w:t xml:space="preserve">und </w:t>
      </w:r>
      <w:r w:rsidRPr="00C92674">
        <w:t>sichere</w:t>
      </w:r>
      <w:r>
        <w:t xml:space="preserve"> </w:t>
      </w:r>
      <w:r w:rsidRPr="00AD6498">
        <w:t xml:space="preserve">Zusammenarbeit </w:t>
      </w:r>
      <w:r>
        <w:t>mit dem</w:t>
      </w:r>
      <w:r w:rsidRPr="00AD6498">
        <w:t xml:space="preserve"> Mensch</w:t>
      </w:r>
      <w:r>
        <w:t>en.</w:t>
      </w:r>
    </w:p>
    <w:p w:rsidR="000A6E2E" w:rsidRDefault="000A6E2E" w:rsidP="000A6E2E"/>
    <w:p w:rsidR="000A6E2E" w:rsidRDefault="000A6E2E" w:rsidP="000A6E2E">
      <w:r>
        <w:t xml:space="preserve">Beim </w:t>
      </w:r>
      <w:r w:rsidRPr="00027AD4">
        <w:rPr>
          <w:b/>
        </w:rPr>
        <w:t>End-of-Arm Tooling</w:t>
      </w:r>
      <w:r>
        <w:t xml:space="preserve"> bietet </w:t>
      </w:r>
      <w:r w:rsidRPr="00C92674">
        <w:t>SICK</w:t>
      </w:r>
      <w:r w:rsidRPr="00D03777">
        <w:t xml:space="preserve"> </w:t>
      </w:r>
      <w:r>
        <w:t xml:space="preserve">für </w:t>
      </w:r>
      <w:r w:rsidRPr="00C92674">
        <w:t>Greifer</w:t>
      </w:r>
      <w:r>
        <w:t xml:space="preserve"> und Roboterwerkzeug ausgereifte, intelligente Sensorik</w:t>
      </w:r>
      <w:r w:rsidRPr="00D03777">
        <w:t xml:space="preserve">, die </w:t>
      </w:r>
      <w:r>
        <w:t xml:space="preserve">dem Roboter ein Höchstmaß an Sensitivität verleiht und so das </w:t>
      </w:r>
      <w:r w:rsidRPr="00C92674">
        <w:t>Arbeiten</w:t>
      </w:r>
      <w:r w:rsidRPr="00D03777">
        <w:t xml:space="preserve"> mit </w:t>
      </w:r>
      <w:r w:rsidRPr="00D03777">
        <w:lastRenderedPageBreak/>
        <w:t>Fingerspitzengefühl ermöglich</w:t>
      </w:r>
      <w:r>
        <w:t>t.</w:t>
      </w:r>
      <w:r w:rsidRPr="00D03777">
        <w:t xml:space="preserve"> </w:t>
      </w:r>
      <w:r>
        <w:t>Das Portfolio deckt</w:t>
      </w:r>
      <w:r w:rsidRPr="000C1ED2">
        <w:t xml:space="preserve"> sämtliche Anwendungen </w:t>
      </w:r>
      <w:r>
        <w:t>in Greifarmen</w:t>
      </w:r>
      <w:r w:rsidRPr="000C1ED2">
        <w:t xml:space="preserve"> und den entsprechenden Zuführsystemen ab</w:t>
      </w:r>
      <w:r>
        <w:t>.</w:t>
      </w:r>
    </w:p>
    <w:p w:rsidR="000A6E2E" w:rsidRDefault="000A6E2E" w:rsidP="000A6E2E"/>
    <w:p w:rsidR="000A6E2E" w:rsidRDefault="000A6E2E" w:rsidP="000A6E2E">
      <w:r w:rsidRPr="000C1ED2">
        <w:t xml:space="preserve">Bei SICK-Lösungen zu </w:t>
      </w:r>
      <w:r w:rsidRPr="00027AD4">
        <w:rPr>
          <w:b/>
        </w:rPr>
        <w:t>Position Feedback</w:t>
      </w:r>
      <w:r w:rsidRPr="000C1ED2">
        <w:t xml:space="preserve"> liefern die in die Antriebe integrierten Motor-Feedback-Systeme die Daten zu Geschwindigkeit und Position sowie zum Zustand des Antriebs. </w:t>
      </w:r>
      <w:r>
        <w:t xml:space="preserve">Diese </w:t>
      </w:r>
      <w:r w:rsidRPr="000C1ED2">
        <w:t>Smart Motor Sensors</w:t>
      </w:r>
      <w:r>
        <w:t xml:space="preserve"> bilden damit </w:t>
      </w:r>
      <w:r w:rsidRPr="000C1ED2">
        <w:t>die sensorische Grundlage für alle Bewegungen des Roboters.</w:t>
      </w:r>
    </w:p>
    <w:p w:rsidR="00027AD4" w:rsidRDefault="00027AD4" w:rsidP="00744546"/>
    <w:p w:rsidR="00744546" w:rsidRPr="000C1ED2" w:rsidRDefault="003A3BCB" w:rsidP="00744546">
      <w:r>
        <w:rPr>
          <w:noProof/>
          <w:lang w:eastAsia="de-DE"/>
        </w:rPr>
        <w:drawing>
          <wp:anchor distT="0" distB="0" distL="114300" distR="114300" simplePos="0" relativeHeight="251657216" behindDoc="0" locked="0" layoutInCell="1" allowOverlap="1">
            <wp:simplePos x="0" y="0"/>
            <wp:positionH relativeFrom="margin">
              <wp:posOffset>4361815</wp:posOffset>
            </wp:positionH>
            <wp:positionV relativeFrom="margin">
              <wp:posOffset>1097280</wp:posOffset>
            </wp:positionV>
            <wp:extent cx="1479550" cy="146812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79550" cy="1468120"/>
                    </a:xfrm>
                    <a:prstGeom prst="rect">
                      <a:avLst/>
                    </a:prstGeom>
                  </pic:spPr>
                </pic:pic>
              </a:graphicData>
            </a:graphic>
            <wp14:sizeRelH relativeFrom="margin">
              <wp14:pctWidth>0</wp14:pctWidth>
            </wp14:sizeRelH>
            <wp14:sizeRelV relativeFrom="margin">
              <wp14:pctHeight>0</wp14:pctHeight>
            </wp14:sizeRelV>
          </wp:anchor>
        </w:drawing>
      </w:r>
    </w:p>
    <w:p w:rsidR="00744546" w:rsidRPr="000C1ED2" w:rsidRDefault="00744546" w:rsidP="00744546"/>
    <w:p w:rsidR="003A3BCB" w:rsidRDefault="006D7B28" w:rsidP="00E03746">
      <w:pPr>
        <w:spacing w:after="240"/>
        <w:rPr>
          <w:rFonts w:cs="Arial"/>
          <w:szCs w:val="20"/>
        </w:rPr>
      </w:pPr>
      <w:r>
        <w:t>Bild:</w:t>
      </w:r>
      <w:r w:rsidR="000C4180">
        <w:t xml:space="preserve"> </w:t>
      </w:r>
      <w:r w:rsidR="003A3BCB" w:rsidRPr="003A3BCB">
        <w:t>SICK_PLOC2D_IM0077405</w:t>
      </w:r>
      <w:r>
        <w:br/>
      </w:r>
    </w:p>
    <w:p w:rsidR="006D7B28" w:rsidRDefault="003A3BCB" w:rsidP="00E03746">
      <w:pPr>
        <w:spacing w:after="240"/>
      </w:pPr>
      <w:bookmarkStart w:id="0" w:name="_GoBack"/>
      <w:bookmarkEnd w:id="0"/>
      <w:r>
        <w:t xml:space="preserve">Das Sensorsystem PLOC2D von SICK wird zur automatischen 2D-Objektlokalisierung eingesetzt. </w:t>
      </w:r>
      <w:r>
        <w:t>Ein l</w:t>
      </w:r>
      <w:r>
        <w:t>eistungsfähige</w:t>
      </w:r>
      <w:r>
        <w:t>r</w:t>
      </w:r>
      <w:r>
        <w:t xml:space="preserve"> Lokalisierungsalgorithmus und einer integrierten Bewegungssynchronisation ermöglich</w:t>
      </w:r>
      <w:r>
        <w:t>en</w:t>
      </w:r>
      <w:r>
        <w:t xml:space="preserve"> es, auch bewegte Teile auf einem Transportband zu erfassen und dem Roboter die entsprechenden Zugriffskoordinaten bereitzustellen.</w:t>
      </w:r>
    </w:p>
    <w:p w:rsidR="003A3BCB" w:rsidRDefault="003A3BCB" w:rsidP="00E03746">
      <w:pPr>
        <w:spacing w:after="240"/>
      </w:pPr>
    </w:p>
    <w:p w:rsidR="003A3BCB" w:rsidRPr="004D5858" w:rsidRDefault="003A3BCB" w:rsidP="00E03746">
      <w:pPr>
        <w:spacing w:after="240"/>
      </w:pPr>
    </w:p>
    <w:p w:rsidR="002C2613" w:rsidRDefault="002C2613" w:rsidP="002C2613">
      <w:pPr>
        <w:pStyle w:val="Boilerplate"/>
        <w:spacing w:before="240"/>
      </w:pPr>
      <w:r w:rsidRPr="00FE6780">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r>
        <w:t>.</w:t>
      </w:r>
    </w:p>
    <w:p w:rsidR="002C2613" w:rsidRPr="00D36503" w:rsidRDefault="002C2613" w:rsidP="002C2613">
      <w:pPr>
        <w:pStyle w:val="Boilerplate"/>
        <w:spacing w:before="240"/>
      </w:pPr>
      <w:r w:rsidRPr="00D36503">
        <w:t xml:space="preserve">Weitere Informationen zu SICK erhalten Sie im Internet unter http://www.sick.com oder unter Telefon </w:t>
      </w:r>
      <w:r>
        <w:br/>
        <w:t>+49 7681 202-4</w:t>
      </w:r>
      <w:r w:rsidRPr="00D36503">
        <w:t>18</w:t>
      </w:r>
      <w:r>
        <w:t>3</w:t>
      </w:r>
      <w:r w:rsidRPr="00D36503">
        <w:t>.</w:t>
      </w:r>
    </w:p>
    <w:p w:rsidR="00D36503" w:rsidRPr="00D36503" w:rsidRDefault="00D36503" w:rsidP="002C2613">
      <w:pPr>
        <w:pStyle w:val="Boilerplate"/>
      </w:pP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619" w:rsidRDefault="003E1619" w:rsidP="00CB0E99">
      <w:pPr>
        <w:spacing w:line="240" w:lineRule="auto"/>
      </w:pPr>
      <w:r>
        <w:separator/>
      </w:r>
    </w:p>
  </w:endnote>
  <w:endnote w:type="continuationSeparator" w:id="0">
    <w:p w:rsidR="003E1619" w:rsidRDefault="003E161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00BF4E1A" w:rsidRPr="00E273D4">
      <w:rPr>
        <w:sz w:val="14"/>
        <w:szCs w:val="14"/>
      </w:rPr>
      <w:fldChar w:fldCharType="begin"/>
    </w:r>
    <w:r w:rsidRPr="00E273D4">
      <w:rPr>
        <w:sz w:val="14"/>
        <w:szCs w:val="14"/>
      </w:rPr>
      <w:instrText xml:space="preserve"> PAGE   \* MERGEFORMAT </w:instrText>
    </w:r>
    <w:r w:rsidR="00BF4E1A" w:rsidRPr="00E273D4">
      <w:rPr>
        <w:sz w:val="14"/>
        <w:szCs w:val="14"/>
      </w:rPr>
      <w:fldChar w:fldCharType="separate"/>
    </w:r>
    <w:r w:rsidR="003A3BCB">
      <w:rPr>
        <w:noProof/>
        <w:sz w:val="14"/>
        <w:szCs w:val="14"/>
      </w:rPr>
      <w:t>2</w:t>
    </w:r>
    <w:r w:rsidR="00BF4E1A" w:rsidRPr="00E273D4">
      <w:rPr>
        <w:sz w:val="14"/>
        <w:szCs w:val="14"/>
      </w:rPr>
      <w:fldChar w:fldCharType="end"/>
    </w:r>
    <w:r w:rsidRPr="00E273D4">
      <w:rPr>
        <w:sz w:val="14"/>
        <w:szCs w:val="14"/>
      </w:rPr>
      <w:t xml:space="preserve"> von </w:t>
    </w:r>
    <w:r w:rsidR="003A3BCB">
      <w:fldChar w:fldCharType="begin"/>
    </w:r>
    <w:r w:rsidR="003A3BCB">
      <w:instrText xml:space="preserve"> NUMPAGES   \* MERGEFORMAT </w:instrText>
    </w:r>
    <w:r w:rsidR="003A3BCB">
      <w:fldChar w:fldCharType="separate"/>
    </w:r>
    <w:r w:rsidR="003A3BCB" w:rsidRPr="003A3BCB">
      <w:rPr>
        <w:noProof/>
        <w:sz w:val="14"/>
        <w:szCs w:val="14"/>
      </w:rPr>
      <w:t>3</w:t>
    </w:r>
    <w:r w:rsidR="003A3BCB">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619" w:rsidRDefault="003E1619" w:rsidP="00CB0E99">
      <w:pPr>
        <w:spacing w:line="240" w:lineRule="auto"/>
      </w:pPr>
      <w:r>
        <w:separator/>
      </w:r>
    </w:p>
  </w:footnote>
  <w:footnote w:type="continuationSeparator" w:id="0">
    <w:p w:rsidR="003E1619" w:rsidRDefault="003E1619"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hyphenationZone w:val="425"/>
  <w:characterSpacingControl w:val="doNotCompress"/>
  <w:hdrShapeDefaults>
    <o:shapedefaults v:ext="edit" spidmax="33793">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27AD4"/>
    <w:rsid w:val="00047437"/>
    <w:rsid w:val="00070846"/>
    <w:rsid w:val="0008423C"/>
    <w:rsid w:val="000A6E2E"/>
    <w:rsid w:val="000C4180"/>
    <w:rsid w:val="000E2D3C"/>
    <w:rsid w:val="000F29B6"/>
    <w:rsid w:val="000F5C66"/>
    <w:rsid w:val="001310B9"/>
    <w:rsid w:val="00137FE4"/>
    <w:rsid w:val="00144B8E"/>
    <w:rsid w:val="0015775E"/>
    <w:rsid w:val="001577F4"/>
    <w:rsid w:val="00161D1B"/>
    <w:rsid w:val="0017428D"/>
    <w:rsid w:val="00190A9B"/>
    <w:rsid w:val="00191D73"/>
    <w:rsid w:val="00192CA5"/>
    <w:rsid w:val="001A5682"/>
    <w:rsid w:val="001A5837"/>
    <w:rsid w:val="001B3A32"/>
    <w:rsid w:val="001B77A4"/>
    <w:rsid w:val="001C6197"/>
    <w:rsid w:val="001C77A6"/>
    <w:rsid w:val="001E47B4"/>
    <w:rsid w:val="001E51CD"/>
    <w:rsid w:val="00215810"/>
    <w:rsid w:val="00216883"/>
    <w:rsid w:val="00227C3D"/>
    <w:rsid w:val="002303F2"/>
    <w:rsid w:val="00241027"/>
    <w:rsid w:val="00243368"/>
    <w:rsid w:val="00246DAA"/>
    <w:rsid w:val="0025113F"/>
    <w:rsid w:val="002610B2"/>
    <w:rsid w:val="00286D84"/>
    <w:rsid w:val="002928B4"/>
    <w:rsid w:val="002B10E3"/>
    <w:rsid w:val="002C16DF"/>
    <w:rsid w:val="002C1CA0"/>
    <w:rsid w:val="002C2613"/>
    <w:rsid w:val="00311305"/>
    <w:rsid w:val="0032191E"/>
    <w:rsid w:val="00365DDC"/>
    <w:rsid w:val="00367D6E"/>
    <w:rsid w:val="00377DF0"/>
    <w:rsid w:val="00390C85"/>
    <w:rsid w:val="00392F4D"/>
    <w:rsid w:val="003A3BCB"/>
    <w:rsid w:val="003A6CBA"/>
    <w:rsid w:val="003B7380"/>
    <w:rsid w:val="003E1619"/>
    <w:rsid w:val="004254EF"/>
    <w:rsid w:val="004D5858"/>
    <w:rsid w:val="004D70DF"/>
    <w:rsid w:val="005027F6"/>
    <w:rsid w:val="00514A5D"/>
    <w:rsid w:val="00547286"/>
    <w:rsid w:val="005554B4"/>
    <w:rsid w:val="005774AB"/>
    <w:rsid w:val="005864EF"/>
    <w:rsid w:val="005A3A18"/>
    <w:rsid w:val="005C7FED"/>
    <w:rsid w:val="005E790D"/>
    <w:rsid w:val="005F0DE6"/>
    <w:rsid w:val="005F4798"/>
    <w:rsid w:val="0061563B"/>
    <w:rsid w:val="00620BA5"/>
    <w:rsid w:val="006374FF"/>
    <w:rsid w:val="00637F15"/>
    <w:rsid w:val="00673826"/>
    <w:rsid w:val="006A592A"/>
    <w:rsid w:val="006A725F"/>
    <w:rsid w:val="006C5AFB"/>
    <w:rsid w:val="006D7B28"/>
    <w:rsid w:val="006D7DA2"/>
    <w:rsid w:val="006F09FE"/>
    <w:rsid w:val="006F6DE2"/>
    <w:rsid w:val="00721ACC"/>
    <w:rsid w:val="00731011"/>
    <w:rsid w:val="00735B1C"/>
    <w:rsid w:val="00744175"/>
    <w:rsid w:val="00744546"/>
    <w:rsid w:val="0075680B"/>
    <w:rsid w:val="0077446D"/>
    <w:rsid w:val="00777B54"/>
    <w:rsid w:val="0079794B"/>
    <w:rsid w:val="007A0763"/>
    <w:rsid w:val="007B152C"/>
    <w:rsid w:val="007C15EE"/>
    <w:rsid w:val="007D7404"/>
    <w:rsid w:val="007E6CE3"/>
    <w:rsid w:val="007F0429"/>
    <w:rsid w:val="0085698F"/>
    <w:rsid w:val="008940AA"/>
    <w:rsid w:val="008B04C8"/>
    <w:rsid w:val="008B6429"/>
    <w:rsid w:val="008C21FC"/>
    <w:rsid w:val="008D418B"/>
    <w:rsid w:val="008E5ABE"/>
    <w:rsid w:val="00910D8D"/>
    <w:rsid w:val="00944731"/>
    <w:rsid w:val="00961BF5"/>
    <w:rsid w:val="00981AE6"/>
    <w:rsid w:val="00982694"/>
    <w:rsid w:val="009C1042"/>
    <w:rsid w:val="009C7C76"/>
    <w:rsid w:val="00A20C33"/>
    <w:rsid w:val="00A33D14"/>
    <w:rsid w:val="00A4395C"/>
    <w:rsid w:val="00A4733D"/>
    <w:rsid w:val="00A775E9"/>
    <w:rsid w:val="00A863F5"/>
    <w:rsid w:val="00AB0A33"/>
    <w:rsid w:val="00AD201A"/>
    <w:rsid w:val="00AE39C0"/>
    <w:rsid w:val="00AE4A53"/>
    <w:rsid w:val="00AE782F"/>
    <w:rsid w:val="00B03194"/>
    <w:rsid w:val="00B123CA"/>
    <w:rsid w:val="00B30C5E"/>
    <w:rsid w:val="00B31D5B"/>
    <w:rsid w:val="00B418F4"/>
    <w:rsid w:val="00B419CA"/>
    <w:rsid w:val="00B54F8A"/>
    <w:rsid w:val="00B80D40"/>
    <w:rsid w:val="00B90EED"/>
    <w:rsid w:val="00B929E0"/>
    <w:rsid w:val="00BA26EB"/>
    <w:rsid w:val="00BC6C05"/>
    <w:rsid w:val="00BD1DDA"/>
    <w:rsid w:val="00BD1EED"/>
    <w:rsid w:val="00BD2BE3"/>
    <w:rsid w:val="00BF4E1A"/>
    <w:rsid w:val="00C02C79"/>
    <w:rsid w:val="00C04E45"/>
    <w:rsid w:val="00C12885"/>
    <w:rsid w:val="00C15633"/>
    <w:rsid w:val="00C22B42"/>
    <w:rsid w:val="00C27B9E"/>
    <w:rsid w:val="00C3606D"/>
    <w:rsid w:val="00C7643D"/>
    <w:rsid w:val="00C84DBD"/>
    <w:rsid w:val="00C8714A"/>
    <w:rsid w:val="00C92212"/>
    <w:rsid w:val="00CB0709"/>
    <w:rsid w:val="00CB0E99"/>
    <w:rsid w:val="00CB6416"/>
    <w:rsid w:val="00CB782D"/>
    <w:rsid w:val="00CC083F"/>
    <w:rsid w:val="00CC4B35"/>
    <w:rsid w:val="00CF3893"/>
    <w:rsid w:val="00D153A5"/>
    <w:rsid w:val="00D2715B"/>
    <w:rsid w:val="00D36503"/>
    <w:rsid w:val="00D41415"/>
    <w:rsid w:val="00D44DEF"/>
    <w:rsid w:val="00D73797"/>
    <w:rsid w:val="00D7448E"/>
    <w:rsid w:val="00D876C8"/>
    <w:rsid w:val="00D94555"/>
    <w:rsid w:val="00D97B8B"/>
    <w:rsid w:val="00DA1D78"/>
    <w:rsid w:val="00DA4CC7"/>
    <w:rsid w:val="00DC0193"/>
    <w:rsid w:val="00DD4751"/>
    <w:rsid w:val="00DF74C4"/>
    <w:rsid w:val="00E00220"/>
    <w:rsid w:val="00E03746"/>
    <w:rsid w:val="00E04E05"/>
    <w:rsid w:val="00E273D4"/>
    <w:rsid w:val="00E32DD4"/>
    <w:rsid w:val="00E33724"/>
    <w:rsid w:val="00E43D52"/>
    <w:rsid w:val="00E753B2"/>
    <w:rsid w:val="00E91529"/>
    <w:rsid w:val="00EB7843"/>
    <w:rsid w:val="00EC412D"/>
    <w:rsid w:val="00ED34D2"/>
    <w:rsid w:val="00EE0E8B"/>
    <w:rsid w:val="00EE67CC"/>
    <w:rsid w:val="00F05A05"/>
    <w:rsid w:val="00F17459"/>
    <w:rsid w:val="00F235D8"/>
    <w:rsid w:val="00F52337"/>
    <w:rsid w:val="00F5454F"/>
    <w:rsid w:val="00F55017"/>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007fc3"/>
    </o:shapedefaults>
    <o:shapelayout v:ext="edit">
      <o:idmap v:ext="edit" data="1"/>
    </o:shapelayout>
  </w:shapeDefaults>
  <w:decimalSymbol w:val=","/>
  <w:listSeparator w:val=";"/>
  <w14:docId w14:val="457C7148"/>
  <w15:docId w15:val="{5FFACF7A-90CC-42E9-8B05-BFE49D56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BCAE-2DD9-4905-AD79-85033D2B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1195</Words>
  <Characters>7533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15</cp:revision>
  <cp:lastPrinted>2018-05-18T05:10:00Z</cp:lastPrinted>
  <dcterms:created xsi:type="dcterms:W3CDTF">2018-05-17T08:58:00Z</dcterms:created>
  <dcterms:modified xsi:type="dcterms:W3CDTF">2018-06-18T08:09:00Z</dcterms:modified>
</cp:coreProperties>
</file>