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51" w:rsidRDefault="001353D4" w:rsidP="00E273D4">
      <w:pPr>
        <w:pStyle w:val="berschrift1"/>
      </w:pPr>
      <w:r>
        <w:t>New sensor family for C-slots</w:t>
      </w:r>
    </w:p>
    <w:p w:rsidR="00D73797" w:rsidRDefault="001353D4" w:rsidP="00D73797">
      <w:pPr>
        <w:pStyle w:val="Untertitel"/>
      </w:pPr>
      <w:r>
        <w:t>MZCG magnetic cylinder sensor</w:t>
      </w:r>
    </w:p>
    <w:p w:rsidR="00D73797" w:rsidRDefault="00D73797" w:rsidP="00D73797"/>
    <w:p w:rsidR="00D73797" w:rsidRDefault="00D73797" w:rsidP="00D73797"/>
    <w:p w:rsidR="00D36503" w:rsidRDefault="00D36503" w:rsidP="00D73797"/>
    <w:p w:rsidR="00DD4751" w:rsidRPr="00AE39C0" w:rsidRDefault="000E2D3C" w:rsidP="00D36503">
      <w:pPr>
        <w:pStyle w:val="Lead"/>
      </w:pPr>
      <w:proofErr w:type="spellStart"/>
      <w:r>
        <w:t>Waldkirch</w:t>
      </w:r>
      <w:proofErr w:type="spellEnd"/>
      <w:r>
        <w:t xml:space="preserve">, January 2018 – The MZCG magnetic cylinder sensor from SICK is designed for position detection in pneumatic grippers or miniature pneumatic cylinders with C-slots. Due to its universal housing design, the MZCG fits in a wide range of C-slots from the most common manufacturers, which reduces storage costs and allows a more flexible machine design. With this innovation, SICK has created a new sensor family for C-slot cylinders. </w:t>
      </w:r>
    </w:p>
    <w:p w:rsidR="006F6DE2" w:rsidRDefault="00605518" w:rsidP="00BE3E67">
      <w:pPr>
        <w:spacing w:after="240"/>
        <w:rPr>
          <w:rFonts w:cs="Arial"/>
          <w:szCs w:val="20"/>
        </w:rPr>
      </w:pPr>
      <w:r>
        <w:t xml:space="preserve">The MZCG shows its true might anywhere space is limited. With a housing of only 12.2 mm and a 90° rotated radial cable connection, it is ideal for small drives. </w:t>
      </w:r>
      <w:r w:rsidR="0044724D">
        <w:t>The</w:t>
      </w:r>
      <w:bookmarkStart w:id="0" w:name="_GoBack"/>
      <w:bookmarkEnd w:id="0"/>
      <w:r>
        <w:t xml:space="preserve"> fixing concept makes mounting quick and easy: Simply insert the sensor into the C-slot via drop-in and fasten on the cylinder in no time.</w:t>
      </w:r>
    </w:p>
    <w:p w:rsidR="00605518" w:rsidRDefault="00BE3E67" w:rsidP="00BE3E67">
      <w:pPr>
        <w:spacing w:after="240"/>
        <w:rPr>
          <w:rFonts w:cs="Arial"/>
          <w:szCs w:val="20"/>
        </w:rPr>
      </w:pPr>
      <w:r>
        <w:t xml:space="preserve">The short switching point of the MZCG magnetic cylinder sensor, which </w:t>
      </w:r>
      <w:proofErr w:type="gramStart"/>
      <w:r>
        <w:t>has been optimized</w:t>
      </w:r>
      <w:proofErr w:type="gramEnd"/>
      <w:r>
        <w:t xml:space="preserve"> for gripper applications, enables faster cycle times and improves the efficiency of the processes. The special cable is able to withstand high torsional forces and a large number of rapid direction changes. This is ideal for use in highly dynamic applications such as robotics, handling, mounting, and the electronics industry. The MZCG </w:t>
      </w:r>
      <w:proofErr w:type="gramStart"/>
      <w:r>
        <w:t>can also be used</w:t>
      </w:r>
      <w:proofErr w:type="gramEnd"/>
      <w:r>
        <w:t xml:space="preserve"> on robots and is equipped with a cable that is suitable for drag chain for this purpose. </w:t>
      </w:r>
    </w:p>
    <w:p w:rsidR="00605518" w:rsidRPr="00AE39C0" w:rsidRDefault="00605518" w:rsidP="00BE3E67">
      <w:pPr>
        <w:spacing w:after="240"/>
        <w:rPr>
          <w:rFonts w:cs="Arial"/>
          <w:szCs w:val="20"/>
        </w:rPr>
      </w:pPr>
      <w:r>
        <w:t>Images: IM0076465.jpg / IM0076535.jpg</w:t>
      </w:r>
      <w:r>
        <w:br/>
      </w:r>
      <w:proofErr w:type="gramStart"/>
      <w:r>
        <w:t>The</w:t>
      </w:r>
      <w:proofErr w:type="gramEnd"/>
      <w:r>
        <w:t xml:space="preserve"> MZCG from SICK is an extremely short cylinder sensor for pneumatic grippers and miniature cylinders.</w:t>
      </w:r>
    </w:p>
    <w:p w:rsidR="00D36503" w:rsidRPr="00D36503" w:rsidRDefault="00D36503" w:rsidP="00D36503">
      <w:pPr>
        <w:pStyle w:val="Boilerplate"/>
      </w:pPr>
      <w:r>
        <w:t xml:space="preserve">SICK is one of the world’s leading producers of sensors and sensor solutions for industrial applications. The company, which </w:t>
      </w:r>
      <w:proofErr w:type="gramStart"/>
      <w:r>
        <w:t>was founded</w:t>
      </w:r>
      <w:proofErr w:type="gramEnd"/>
      <w:r>
        <w:t xml:space="preserve"> in 1946 by Dr. Erwin Sick and has its headquarters in </w:t>
      </w:r>
      <w:proofErr w:type="spellStart"/>
      <w:r>
        <w:t>Waldkirch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Breisgau</w:t>
      </w:r>
      <w:proofErr w:type="spellEnd"/>
      <w:r>
        <w:t xml:space="preserve"> near Freiburg in Germany, is among the technology market leaders. With more than 50 subsidiaries and equity investments as well as many agencies, SICK has a presence all over the world. In the 2016 fiscal year, SICK had more than 8,000 employees worldwide and a group revenue of just under EUR 1.4 </w:t>
      </w:r>
      <w:proofErr w:type="gramStart"/>
      <w:r>
        <w:t>billion</w:t>
      </w:r>
      <w:proofErr w:type="gramEnd"/>
      <w:r>
        <w:t>.</w:t>
      </w:r>
      <w:r>
        <w:br/>
        <w:t>Additional information about SICK is available on the Internet at http://www.sick.com or by phone on +49 (0) 7681 202 4183.</w:t>
      </w:r>
    </w:p>
    <w:sectPr w:rsidR="00D36503" w:rsidRPr="00D36503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90" w:rsidRDefault="00581390" w:rsidP="00CB0E99">
      <w:pPr>
        <w:spacing w:line="240" w:lineRule="auto"/>
      </w:pPr>
      <w:r>
        <w:separator/>
      </w:r>
    </w:p>
  </w:endnote>
  <w:endnote w:type="continuationSeparator" w:id="0">
    <w:p w:rsidR="00581390" w:rsidRDefault="00581390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Page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E3E67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44724D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90" w:rsidRDefault="00581390" w:rsidP="00CB0E99">
      <w:pPr>
        <w:spacing w:line="240" w:lineRule="auto"/>
      </w:pPr>
      <w:r>
        <w:separator/>
      </w:r>
    </w:p>
  </w:footnote>
  <w:footnote w:type="continuationSeparator" w:id="0">
    <w:p w:rsidR="00581390" w:rsidRDefault="00581390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 RELEASE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0"/>
    <w:rsid w:val="000077BD"/>
    <w:rsid w:val="00047437"/>
    <w:rsid w:val="0008423C"/>
    <w:rsid w:val="000E2D3C"/>
    <w:rsid w:val="000F5C66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65DDC"/>
    <w:rsid w:val="00377DF0"/>
    <w:rsid w:val="00390C85"/>
    <w:rsid w:val="00392F4D"/>
    <w:rsid w:val="003B67A4"/>
    <w:rsid w:val="003B7380"/>
    <w:rsid w:val="0044724D"/>
    <w:rsid w:val="004D70DF"/>
    <w:rsid w:val="004D70E3"/>
    <w:rsid w:val="004F23C5"/>
    <w:rsid w:val="005027F6"/>
    <w:rsid w:val="00514A5D"/>
    <w:rsid w:val="00547286"/>
    <w:rsid w:val="005554B4"/>
    <w:rsid w:val="005774AB"/>
    <w:rsid w:val="00581390"/>
    <w:rsid w:val="005864EF"/>
    <w:rsid w:val="005E790D"/>
    <w:rsid w:val="005F0DE6"/>
    <w:rsid w:val="005F4798"/>
    <w:rsid w:val="00605518"/>
    <w:rsid w:val="00620BA5"/>
    <w:rsid w:val="006374FF"/>
    <w:rsid w:val="00637F15"/>
    <w:rsid w:val="006A725F"/>
    <w:rsid w:val="006C5AFB"/>
    <w:rsid w:val="006D7DA2"/>
    <w:rsid w:val="006F09FE"/>
    <w:rsid w:val="006F1EEB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940AA"/>
    <w:rsid w:val="008B6429"/>
    <w:rsid w:val="008C21FC"/>
    <w:rsid w:val="00910D8D"/>
    <w:rsid w:val="0099551E"/>
    <w:rsid w:val="009C1042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6416"/>
    <w:rsid w:val="00CC083F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7EBE0082"/>
  <w15:docId w15:val="{63F7FE48-4277-4D95-AFEF-FF0F835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7170-C7CD-45FD-89FA-18C4A2AC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7</cp:revision>
  <cp:lastPrinted>2014-07-28T14:05:00Z</cp:lastPrinted>
  <dcterms:created xsi:type="dcterms:W3CDTF">2017-12-21T14:07:00Z</dcterms:created>
  <dcterms:modified xsi:type="dcterms:W3CDTF">2018-01-25T08:49:00Z</dcterms:modified>
</cp:coreProperties>
</file>