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4B5C7" w14:textId="77777777" w:rsidR="00517054" w:rsidRPr="00E91067" w:rsidRDefault="00517054" w:rsidP="00517054">
      <w:pPr>
        <w:pStyle w:val="DefaultText"/>
        <w:tabs>
          <w:tab w:val="left" w:pos="5954"/>
        </w:tabs>
        <w:rPr>
          <w:rFonts w:ascii="Arial Narrow" w:hAnsi="Arial Narrow" w:cs="Arial"/>
          <w:b/>
          <w:sz w:val="18"/>
          <w:szCs w:val="18"/>
        </w:rPr>
      </w:pPr>
      <w:r w:rsidRPr="00E91067">
        <w:rPr>
          <w:rFonts w:ascii="Arial Narrow" w:hAnsi="Arial Narrow" w:cs="Arial"/>
          <w:b/>
          <w:sz w:val="18"/>
          <w:szCs w:val="18"/>
        </w:rPr>
        <w:t>S</w:t>
      </w:r>
      <w:r>
        <w:rPr>
          <w:rFonts w:ascii="Arial Narrow" w:hAnsi="Arial Narrow" w:cs="Arial"/>
          <w:b/>
          <w:sz w:val="18"/>
          <w:szCs w:val="18"/>
        </w:rPr>
        <w:t>ICK S.p.A.</w:t>
      </w:r>
      <w:r w:rsidRPr="00E91067">
        <w:rPr>
          <w:rFonts w:ascii="Arial Narrow" w:hAnsi="Arial Narrow" w:cs="Arial"/>
          <w:b/>
          <w:sz w:val="18"/>
          <w:szCs w:val="18"/>
        </w:rPr>
        <w:tab/>
        <w:t xml:space="preserve">Ufficio Stampa </w:t>
      </w:r>
      <w:r>
        <w:rPr>
          <w:rFonts w:ascii="Arial Narrow" w:hAnsi="Arial Narrow" w:cs="Arial"/>
          <w:b/>
          <w:sz w:val="18"/>
          <w:szCs w:val="18"/>
        </w:rPr>
        <w:t>SICK</w:t>
      </w:r>
    </w:p>
    <w:p w14:paraId="599E736D" w14:textId="77777777" w:rsidR="00517054" w:rsidRPr="00E91067" w:rsidRDefault="00E4229B" w:rsidP="00517054">
      <w:pPr>
        <w:pStyle w:val="DefaultText"/>
        <w:tabs>
          <w:tab w:val="left" w:pos="5954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Lucia Volpicella</w:t>
      </w:r>
      <w:r w:rsidR="00517054" w:rsidRPr="00E91067">
        <w:rPr>
          <w:rFonts w:ascii="Arial Narrow" w:hAnsi="Arial Narrow" w:cs="Arial"/>
          <w:sz w:val="18"/>
          <w:szCs w:val="18"/>
        </w:rPr>
        <w:tab/>
        <w:t xml:space="preserve">Simona Monterosso </w:t>
      </w:r>
    </w:p>
    <w:p w14:paraId="2EBEF829" w14:textId="77777777" w:rsidR="00517054" w:rsidRPr="00E91067" w:rsidRDefault="00517054" w:rsidP="00517054">
      <w:pPr>
        <w:pStyle w:val="DefaultText"/>
        <w:tabs>
          <w:tab w:val="left" w:pos="5954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SICK</w:t>
      </w:r>
      <w:r w:rsidRPr="00E91067">
        <w:rPr>
          <w:rFonts w:ascii="Arial Narrow" w:hAnsi="Arial Narrow" w:cs="Arial"/>
          <w:sz w:val="18"/>
          <w:szCs w:val="18"/>
        </w:rPr>
        <w:t xml:space="preserve"> S.p.A.</w:t>
      </w:r>
      <w:r w:rsidRPr="00E91067">
        <w:rPr>
          <w:rFonts w:ascii="Arial Narrow" w:hAnsi="Arial Narrow" w:cs="Arial"/>
          <w:sz w:val="18"/>
          <w:szCs w:val="18"/>
        </w:rPr>
        <w:tab/>
        <w:t>Domino Communication srl</w:t>
      </w:r>
    </w:p>
    <w:p w14:paraId="6F431562" w14:textId="1E785701" w:rsidR="00517054" w:rsidRPr="00E91067" w:rsidRDefault="00A11156" w:rsidP="00517054">
      <w:pPr>
        <w:pStyle w:val="DefaultText"/>
        <w:tabs>
          <w:tab w:val="left" w:pos="5954"/>
        </w:tabs>
        <w:rPr>
          <w:rFonts w:ascii="Arial Narrow" w:hAnsi="Arial Narrow" w:cs="Arial"/>
          <w:sz w:val="18"/>
          <w:szCs w:val="18"/>
        </w:rPr>
      </w:pPr>
      <w:hyperlink r:id="rId8" w:history="1">
        <w:r w:rsidR="00E4229B">
          <w:rPr>
            <w:rStyle w:val="Collegamentoipertestuale"/>
            <w:rFonts w:ascii="Arial Narrow" w:hAnsi="Arial Narrow"/>
            <w:sz w:val="18"/>
            <w:szCs w:val="18"/>
          </w:rPr>
          <w:t>lucia.volpicella</w:t>
        </w:r>
        <w:r w:rsidR="00517054" w:rsidRPr="004453F1">
          <w:rPr>
            <w:rStyle w:val="Collegamentoipertestuale"/>
            <w:rFonts w:ascii="Arial Narrow" w:hAnsi="Arial Narrow"/>
            <w:sz w:val="18"/>
            <w:szCs w:val="18"/>
          </w:rPr>
          <w:t>@sick.it</w:t>
        </w:r>
      </w:hyperlink>
      <w:r w:rsidR="00517054" w:rsidRPr="00E91067">
        <w:rPr>
          <w:rFonts w:ascii="Arial Narrow" w:hAnsi="Arial Narrow" w:cs="Arial"/>
          <w:sz w:val="18"/>
          <w:szCs w:val="18"/>
        </w:rPr>
        <w:tab/>
      </w:r>
      <w:hyperlink r:id="rId9" w:history="1">
        <w:r w:rsidR="00517054" w:rsidRPr="00517054">
          <w:rPr>
            <w:rStyle w:val="Collegamentoipertestuale"/>
            <w:rFonts w:ascii="Arial Narrow" w:hAnsi="Arial Narrow" w:cs="Arial"/>
            <w:sz w:val="18"/>
            <w:szCs w:val="18"/>
          </w:rPr>
          <w:t>simona.monterosso@dominocommunication.it</w:t>
        </w:r>
      </w:hyperlink>
      <w:r w:rsidR="00517054" w:rsidRPr="00E91067">
        <w:rPr>
          <w:rFonts w:ascii="Arial Narrow" w:hAnsi="Arial Narrow" w:cs="Arial"/>
          <w:sz w:val="18"/>
          <w:szCs w:val="18"/>
        </w:rPr>
        <w:tab/>
      </w:r>
    </w:p>
    <w:p w14:paraId="7B983E4B" w14:textId="77777777" w:rsidR="00517054" w:rsidRPr="00E91067" w:rsidRDefault="00517054" w:rsidP="00517054">
      <w:pPr>
        <w:pStyle w:val="DefaultText"/>
        <w:tabs>
          <w:tab w:val="left" w:pos="5954"/>
        </w:tabs>
        <w:rPr>
          <w:rFonts w:ascii="Arial Narrow" w:hAnsi="Arial Narrow" w:cs="Arial"/>
          <w:sz w:val="18"/>
          <w:szCs w:val="18"/>
        </w:rPr>
      </w:pPr>
      <w:r w:rsidRPr="00E91067">
        <w:rPr>
          <w:rFonts w:ascii="Arial Narrow" w:hAnsi="Arial Narrow" w:cs="Arial"/>
          <w:sz w:val="18"/>
          <w:szCs w:val="18"/>
        </w:rPr>
        <w:t>02.27.434.207</w:t>
      </w:r>
      <w:r w:rsidRPr="00E91067">
        <w:rPr>
          <w:rFonts w:ascii="Arial Narrow" w:hAnsi="Arial Narrow" w:cs="Arial"/>
          <w:sz w:val="18"/>
          <w:szCs w:val="18"/>
        </w:rPr>
        <w:tab/>
        <w:t>0331.670.635</w:t>
      </w:r>
    </w:p>
    <w:p w14:paraId="1A9AC074" w14:textId="77777777" w:rsidR="00517054" w:rsidRDefault="00517054" w:rsidP="00001179">
      <w:pPr>
        <w:spacing w:after="280"/>
        <w:jc w:val="center"/>
        <w:rPr>
          <w:rFonts w:ascii="Arial" w:hAnsi="Arial"/>
          <w:b/>
          <w:sz w:val="32"/>
          <w:szCs w:val="32"/>
        </w:rPr>
      </w:pPr>
    </w:p>
    <w:p w14:paraId="4255F6E2" w14:textId="3629E22A" w:rsidR="007F3D29" w:rsidRPr="007F3D29" w:rsidRDefault="007F3D29" w:rsidP="007F3D29">
      <w:pPr>
        <w:spacing w:line="360" w:lineRule="atLeast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NUOVE TECNOLOGIE AL SERVIZIO DEL PACKAGING</w:t>
      </w:r>
    </w:p>
    <w:p w14:paraId="3DD5E9B3" w14:textId="313E692F" w:rsidR="00E4229B" w:rsidRPr="00C6441D" w:rsidRDefault="00E4229B" w:rsidP="008A6044">
      <w:pPr>
        <w:spacing w:after="240" w:line="360" w:lineRule="auto"/>
        <w:jc w:val="center"/>
        <w:rPr>
          <w:rFonts w:ascii="Arial" w:hAnsi="Arial" w:cs="Arial"/>
        </w:rPr>
      </w:pPr>
    </w:p>
    <w:p w14:paraId="1A988B71" w14:textId="77777777" w:rsidR="00A11156" w:rsidRDefault="005C3575" w:rsidP="00A11156">
      <w:pPr>
        <w:spacing w:after="500" w:line="360" w:lineRule="auto"/>
        <w:jc w:val="center"/>
        <w:rPr>
          <w:rFonts w:ascii="Arial" w:hAnsi="Arial"/>
          <w:i/>
          <w:sz w:val="22"/>
          <w:szCs w:val="22"/>
        </w:rPr>
      </w:pPr>
      <w:r w:rsidRPr="00D52A20">
        <w:rPr>
          <w:rFonts w:ascii="Arial" w:hAnsi="Arial"/>
          <w:i/>
          <w:sz w:val="22"/>
          <w:szCs w:val="22"/>
        </w:rPr>
        <w:t xml:space="preserve">Con il sensore </w:t>
      </w:r>
      <w:proofErr w:type="spellStart"/>
      <w:r w:rsidRPr="00D52A20">
        <w:rPr>
          <w:rFonts w:ascii="Arial" w:hAnsi="Arial"/>
          <w:i/>
          <w:sz w:val="22"/>
          <w:szCs w:val="22"/>
        </w:rPr>
        <w:t>DeltaPac</w:t>
      </w:r>
      <w:proofErr w:type="spellEnd"/>
      <w:r w:rsidRPr="00D52A20">
        <w:rPr>
          <w:rFonts w:ascii="Arial" w:hAnsi="Arial"/>
          <w:i/>
          <w:sz w:val="22"/>
          <w:szCs w:val="22"/>
        </w:rPr>
        <w:t xml:space="preserve"> il</w:t>
      </w:r>
      <w:r w:rsidR="007F3D29" w:rsidRPr="00D52A20">
        <w:rPr>
          <w:rFonts w:ascii="Arial" w:hAnsi="Arial"/>
          <w:i/>
          <w:sz w:val="22"/>
          <w:szCs w:val="22"/>
        </w:rPr>
        <w:t xml:space="preserve"> focus </w:t>
      </w:r>
      <w:r w:rsidRPr="00D52A20">
        <w:rPr>
          <w:rFonts w:ascii="Arial" w:hAnsi="Arial"/>
          <w:i/>
          <w:sz w:val="22"/>
          <w:szCs w:val="22"/>
        </w:rPr>
        <w:t xml:space="preserve">è </w:t>
      </w:r>
      <w:r w:rsidR="007F3D29" w:rsidRPr="00D52A20">
        <w:rPr>
          <w:rFonts w:ascii="Arial" w:hAnsi="Arial"/>
          <w:i/>
          <w:sz w:val="22"/>
          <w:szCs w:val="22"/>
        </w:rPr>
        <w:t>su angoli e spigoli</w:t>
      </w:r>
    </w:p>
    <w:p w14:paraId="7E37FC8E" w14:textId="77777777" w:rsidR="00A11156" w:rsidRDefault="00F75272" w:rsidP="00A11156">
      <w:pPr>
        <w:spacing w:after="500" w:line="276" w:lineRule="auto"/>
        <w:rPr>
          <w:rFonts w:ascii="Arial" w:hAnsi="Arial"/>
          <w:sz w:val="22"/>
          <w:szCs w:val="22"/>
        </w:rPr>
      </w:pPr>
      <w:r w:rsidRPr="007B2352">
        <w:rPr>
          <w:rFonts w:ascii="Arial" w:hAnsi="Arial"/>
          <w:sz w:val="22"/>
          <w:szCs w:val="22"/>
        </w:rPr>
        <w:t>SICK</w:t>
      </w:r>
      <w:r w:rsidR="00F01411" w:rsidRPr="007B2352">
        <w:rPr>
          <w:rFonts w:ascii="Arial" w:hAnsi="Arial"/>
          <w:sz w:val="22"/>
          <w:szCs w:val="22"/>
        </w:rPr>
        <w:t xml:space="preserve"> AG, azienda di rilievo mondiale nella produzione di sensori, </w:t>
      </w:r>
      <w:r w:rsidR="00CF15C4" w:rsidRPr="006869A2">
        <w:rPr>
          <w:rFonts w:ascii="Arial" w:hAnsi="Arial"/>
          <w:sz w:val="22"/>
          <w:szCs w:val="22"/>
        </w:rPr>
        <w:t xml:space="preserve">presenta </w:t>
      </w:r>
      <w:proofErr w:type="spellStart"/>
      <w:r w:rsidR="00CF15C4" w:rsidRPr="006869A2">
        <w:rPr>
          <w:rFonts w:ascii="Arial" w:hAnsi="Arial"/>
          <w:b/>
          <w:sz w:val="22"/>
          <w:szCs w:val="22"/>
        </w:rPr>
        <w:t>DeltaPac</w:t>
      </w:r>
      <w:proofErr w:type="spellEnd"/>
      <w:r w:rsidR="00A11156">
        <w:rPr>
          <w:rFonts w:ascii="Arial" w:hAnsi="Arial"/>
          <w:sz w:val="22"/>
          <w:szCs w:val="22"/>
        </w:rPr>
        <w:t xml:space="preserve">, il più    </w:t>
      </w:r>
      <w:proofErr w:type="spellStart"/>
      <w:r w:rsidR="00A11156">
        <w:rPr>
          <w:rFonts w:ascii="Arial" w:hAnsi="Arial"/>
          <w:sz w:val="22"/>
          <w:szCs w:val="22"/>
        </w:rPr>
        <w:t>recente</w:t>
      </w:r>
      <w:r w:rsidR="00CF15C4" w:rsidRPr="006869A2">
        <w:rPr>
          <w:rFonts w:ascii="Arial" w:hAnsi="Arial"/>
          <w:sz w:val="22"/>
          <w:szCs w:val="22"/>
        </w:rPr>
        <w:t>capitolo</w:t>
      </w:r>
      <w:proofErr w:type="spellEnd"/>
      <w:r w:rsidR="00CF15C4" w:rsidRPr="006869A2">
        <w:rPr>
          <w:rFonts w:ascii="Arial" w:hAnsi="Arial"/>
          <w:sz w:val="22"/>
          <w:szCs w:val="22"/>
        </w:rPr>
        <w:t xml:space="preserve"> del suo ampio portfolio prodotti. Questo sensore consente di rilevare con estrema affidabilità oggetti </w:t>
      </w:r>
      <w:r w:rsidR="00F212A3" w:rsidRPr="006869A2">
        <w:rPr>
          <w:rFonts w:ascii="Arial" w:hAnsi="Arial"/>
          <w:sz w:val="22"/>
          <w:szCs w:val="22"/>
        </w:rPr>
        <w:t xml:space="preserve">tra loro adiacenti </w:t>
      </w:r>
      <w:r w:rsidR="00CF15C4" w:rsidRPr="006869A2">
        <w:rPr>
          <w:rFonts w:ascii="Arial" w:hAnsi="Arial"/>
          <w:sz w:val="22"/>
          <w:szCs w:val="22"/>
        </w:rPr>
        <w:t>che scorrono nei flussi di processo</w:t>
      </w:r>
      <w:r w:rsidR="00F212A3">
        <w:rPr>
          <w:rFonts w:ascii="Arial" w:hAnsi="Arial"/>
          <w:sz w:val="22"/>
          <w:szCs w:val="22"/>
        </w:rPr>
        <w:t>, individuandone i bordi</w:t>
      </w:r>
      <w:r w:rsidR="00CF15C4" w:rsidRPr="006869A2">
        <w:rPr>
          <w:rFonts w:ascii="Arial" w:hAnsi="Arial"/>
          <w:sz w:val="22"/>
          <w:szCs w:val="22"/>
        </w:rPr>
        <w:t>.</w:t>
      </w:r>
    </w:p>
    <w:p w14:paraId="4C38AD9D" w14:textId="44E0E1E0" w:rsidR="005C3575" w:rsidRDefault="0017382F" w:rsidP="00A11156">
      <w:pPr>
        <w:spacing w:after="50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DeltaPac</w:t>
      </w:r>
      <w:proofErr w:type="spellEnd"/>
      <w:r>
        <w:rPr>
          <w:rFonts w:ascii="Arial" w:hAnsi="Arial"/>
          <w:sz w:val="22"/>
          <w:szCs w:val="22"/>
        </w:rPr>
        <w:t xml:space="preserve"> sfrut</w:t>
      </w:r>
      <w:r w:rsidR="00F212A3">
        <w:rPr>
          <w:rFonts w:ascii="Arial" w:hAnsi="Arial"/>
          <w:sz w:val="22"/>
          <w:szCs w:val="22"/>
        </w:rPr>
        <w:t xml:space="preserve">ta </w:t>
      </w:r>
      <w:r w:rsidR="00F212A3" w:rsidRPr="006869A2">
        <w:rPr>
          <w:rFonts w:ascii="Arial" w:hAnsi="Arial"/>
          <w:b/>
          <w:sz w:val="22"/>
          <w:szCs w:val="22"/>
        </w:rPr>
        <w:t>Delta-S-Technology</w:t>
      </w:r>
      <w:r w:rsidR="00F212A3" w:rsidRPr="006869A2">
        <w:rPr>
          <w:rFonts w:ascii="Arial" w:hAnsi="Arial"/>
          <w:b/>
          <w:sz w:val="22"/>
          <w:szCs w:val="22"/>
          <w:vertAlign w:val="superscript"/>
        </w:rPr>
        <w:t>®</w:t>
      </w:r>
      <w:r w:rsidR="00F212A3" w:rsidRPr="006869A2">
        <w:rPr>
          <w:rFonts w:ascii="Arial" w:hAnsi="Arial"/>
          <w:sz w:val="22"/>
          <w:szCs w:val="22"/>
        </w:rPr>
        <w:t>, la soluzione optoelettronica brevettata da SICK</w:t>
      </w:r>
      <w:r w:rsidR="00F212A3">
        <w:rPr>
          <w:rFonts w:ascii="Arial" w:hAnsi="Arial"/>
          <w:sz w:val="22"/>
          <w:szCs w:val="22"/>
        </w:rPr>
        <w:t>, grazie alla quale non è più</w:t>
      </w:r>
      <w:r w:rsidR="00CF15C4" w:rsidRPr="006869A2">
        <w:rPr>
          <w:rFonts w:ascii="Arial" w:hAnsi="Arial"/>
          <w:sz w:val="22"/>
          <w:szCs w:val="22"/>
        </w:rPr>
        <w:t xml:space="preserve"> necessario separare i pacchi sottoposti ad un proces</w:t>
      </w:r>
      <w:r w:rsidR="00F212A3">
        <w:rPr>
          <w:rFonts w:ascii="Arial" w:hAnsi="Arial"/>
          <w:sz w:val="22"/>
          <w:szCs w:val="22"/>
        </w:rPr>
        <w:t xml:space="preserve">so di packaging </w:t>
      </w:r>
      <w:r w:rsidR="00CF15C4" w:rsidRPr="006869A2">
        <w:rPr>
          <w:rFonts w:ascii="Arial" w:hAnsi="Arial"/>
          <w:sz w:val="22"/>
          <w:szCs w:val="22"/>
        </w:rPr>
        <w:t xml:space="preserve">per contarli e controllarne il passaggio. </w:t>
      </w:r>
      <w:r w:rsidR="00665BF5">
        <w:rPr>
          <w:rFonts w:ascii="Arial" w:hAnsi="Arial"/>
          <w:sz w:val="22"/>
          <w:szCs w:val="22"/>
        </w:rPr>
        <w:t>Il</w:t>
      </w:r>
      <w:r w:rsidR="00CF15C4" w:rsidRPr="006869A2">
        <w:rPr>
          <w:rFonts w:ascii="Arial" w:hAnsi="Arial"/>
          <w:sz w:val="22"/>
          <w:szCs w:val="22"/>
        </w:rPr>
        <w:t xml:space="preserve"> potente </w:t>
      </w:r>
      <w:r w:rsidR="00CF15C4" w:rsidRPr="00250DBF">
        <w:rPr>
          <w:rFonts w:ascii="Arial" w:hAnsi="Arial"/>
          <w:b/>
          <w:sz w:val="22"/>
          <w:szCs w:val="22"/>
        </w:rPr>
        <w:t xml:space="preserve">emettitore </w:t>
      </w:r>
      <w:r w:rsidR="00F212A3" w:rsidRPr="00250DBF">
        <w:rPr>
          <w:rFonts w:ascii="Arial" w:hAnsi="Arial"/>
          <w:b/>
          <w:sz w:val="22"/>
          <w:szCs w:val="22"/>
        </w:rPr>
        <w:t>con</w:t>
      </w:r>
      <w:r w:rsidR="00CF15C4" w:rsidRPr="00250DBF">
        <w:rPr>
          <w:rFonts w:ascii="Arial" w:hAnsi="Arial"/>
          <w:b/>
          <w:sz w:val="22"/>
          <w:szCs w:val="22"/>
        </w:rPr>
        <w:t xml:space="preserve"> quattro LED Pin-Point 2.0</w:t>
      </w:r>
      <w:r w:rsidR="00CF15C4" w:rsidRPr="006869A2">
        <w:rPr>
          <w:rFonts w:ascii="Arial" w:hAnsi="Arial"/>
          <w:sz w:val="22"/>
          <w:szCs w:val="22"/>
        </w:rPr>
        <w:t xml:space="preserve">, che hanno un’energia di emissione paragonabile a quella di un laser, </w:t>
      </w:r>
      <w:r w:rsidR="00665BF5">
        <w:rPr>
          <w:rFonts w:ascii="Arial" w:hAnsi="Arial"/>
          <w:sz w:val="22"/>
          <w:szCs w:val="22"/>
        </w:rPr>
        <w:t xml:space="preserve">è </w:t>
      </w:r>
      <w:r w:rsidR="00CF15C4" w:rsidRPr="00250DBF">
        <w:rPr>
          <w:rFonts w:ascii="Arial" w:hAnsi="Arial"/>
          <w:b/>
          <w:sz w:val="22"/>
          <w:szCs w:val="22"/>
        </w:rPr>
        <w:t>combinato con SIRIC</w:t>
      </w:r>
      <w:r w:rsidR="00CF15C4" w:rsidRPr="00250DBF">
        <w:rPr>
          <w:rFonts w:ascii="Arial" w:hAnsi="Arial"/>
          <w:b/>
          <w:sz w:val="22"/>
          <w:szCs w:val="22"/>
          <w:vertAlign w:val="superscript"/>
        </w:rPr>
        <w:t>®</w:t>
      </w:r>
      <w:r w:rsidR="00250DBF">
        <w:rPr>
          <w:rFonts w:ascii="Arial" w:hAnsi="Arial"/>
          <w:sz w:val="22"/>
          <w:szCs w:val="22"/>
        </w:rPr>
        <w:t xml:space="preserve">, </w:t>
      </w:r>
      <w:r w:rsidR="00CF15C4" w:rsidRPr="006869A2">
        <w:rPr>
          <w:rFonts w:ascii="Arial" w:hAnsi="Arial"/>
          <w:sz w:val="22"/>
          <w:szCs w:val="22"/>
        </w:rPr>
        <w:t xml:space="preserve">una tecnologia ASIC brevettata da SICK. </w:t>
      </w:r>
      <w:r w:rsidR="00665BF5">
        <w:rPr>
          <w:rFonts w:ascii="Arial" w:hAnsi="Arial"/>
          <w:sz w:val="22"/>
          <w:szCs w:val="22"/>
        </w:rPr>
        <w:t>In questo modo, l</w:t>
      </w:r>
      <w:r w:rsidR="00CF15C4" w:rsidRPr="006869A2">
        <w:rPr>
          <w:rFonts w:ascii="Arial" w:hAnsi="Arial"/>
          <w:sz w:val="22"/>
          <w:szCs w:val="22"/>
        </w:rPr>
        <w:t xml:space="preserve">'apparato di ricezione </w:t>
      </w:r>
      <w:r w:rsidR="00665BF5" w:rsidRPr="006869A2">
        <w:rPr>
          <w:rFonts w:ascii="Arial" w:hAnsi="Arial"/>
          <w:sz w:val="22"/>
          <w:szCs w:val="22"/>
        </w:rPr>
        <w:t>confron</w:t>
      </w:r>
      <w:r w:rsidR="00665BF5">
        <w:rPr>
          <w:rFonts w:ascii="Arial" w:hAnsi="Arial"/>
          <w:sz w:val="22"/>
          <w:szCs w:val="22"/>
        </w:rPr>
        <w:t>ta</w:t>
      </w:r>
      <w:r w:rsidR="00665BF5" w:rsidRPr="006869A2">
        <w:rPr>
          <w:rFonts w:ascii="Arial" w:hAnsi="Arial"/>
          <w:sz w:val="22"/>
          <w:szCs w:val="22"/>
        </w:rPr>
        <w:t xml:space="preserve"> l’energia luminosa proveniente dal lato destro o sinistro del bordo </w:t>
      </w:r>
      <w:r w:rsidR="00665BF5">
        <w:rPr>
          <w:rFonts w:ascii="Arial" w:hAnsi="Arial"/>
          <w:sz w:val="22"/>
          <w:szCs w:val="22"/>
        </w:rPr>
        <w:t>per</w:t>
      </w:r>
      <w:r w:rsidR="00CF15C4" w:rsidRPr="006869A2">
        <w:rPr>
          <w:rFonts w:ascii="Arial" w:hAnsi="Arial"/>
          <w:sz w:val="22"/>
          <w:szCs w:val="22"/>
        </w:rPr>
        <w:t xml:space="preserve"> comprendere</w:t>
      </w:r>
      <w:r w:rsidR="00665BF5">
        <w:rPr>
          <w:rFonts w:ascii="Arial" w:hAnsi="Arial"/>
          <w:sz w:val="22"/>
          <w:szCs w:val="22"/>
        </w:rPr>
        <w:t xml:space="preserve"> se il bordo stesso sia</w:t>
      </w:r>
      <w:r w:rsidR="00CF15C4" w:rsidRPr="006869A2">
        <w:rPr>
          <w:rFonts w:ascii="Arial" w:hAnsi="Arial"/>
          <w:sz w:val="22"/>
          <w:szCs w:val="22"/>
        </w:rPr>
        <w:t xml:space="preserve"> stato superato o meno. </w:t>
      </w:r>
      <w:r w:rsidR="00665BF5">
        <w:rPr>
          <w:rFonts w:ascii="Arial" w:hAnsi="Arial"/>
          <w:sz w:val="22"/>
          <w:szCs w:val="22"/>
        </w:rPr>
        <w:t>Il</w:t>
      </w:r>
      <w:r w:rsidR="00CF15C4" w:rsidRPr="006869A2">
        <w:rPr>
          <w:rFonts w:ascii="Arial" w:hAnsi="Arial"/>
          <w:sz w:val="22"/>
          <w:szCs w:val="22"/>
        </w:rPr>
        <w:t xml:space="preserve"> sistema di ricevitori </w:t>
      </w:r>
      <w:r w:rsidR="00665BF5">
        <w:rPr>
          <w:rFonts w:ascii="Arial" w:hAnsi="Arial"/>
          <w:sz w:val="22"/>
          <w:szCs w:val="22"/>
        </w:rPr>
        <w:t xml:space="preserve">è </w:t>
      </w:r>
      <w:r w:rsidR="00CF15C4" w:rsidRPr="006869A2">
        <w:rPr>
          <w:rFonts w:ascii="Arial" w:hAnsi="Arial"/>
          <w:sz w:val="22"/>
          <w:szCs w:val="22"/>
        </w:rPr>
        <w:t xml:space="preserve">dunque progettato per valutare il differenziale luminoso attraverso il bordo che delimita un pacco dall’altro mentre essi transitano appaiati lungo il processo. </w:t>
      </w:r>
    </w:p>
    <w:p w14:paraId="4DA426FE" w14:textId="23CFAE7B" w:rsidR="005C3575" w:rsidRPr="005C3575" w:rsidRDefault="00CF15C4" w:rsidP="00A11156">
      <w:pPr>
        <w:spacing w:after="200" w:line="276" w:lineRule="auto"/>
        <w:jc w:val="both"/>
        <w:rPr>
          <w:rFonts w:ascii="Arial" w:hAnsi="Arial"/>
          <w:sz w:val="22"/>
          <w:szCs w:val="22"/>
        </w:rPr>
      </w:pPr>
      <w:r w:rsidRPr="005C3575">
        <w:rPr>
          <w:rFonts w:ascii="Arial" w:hAnsi="Arial"/>
          <w:sz w:val="22"/>
          <w:szCs w:val="22"/>
        </w:rPr>
        <w:t xml:space="preserve">Gli spigoli degli oggetti </w:t>
      </w:r>
      <w:r w:rsidR="00250DBF" w:rsidRPr="005C3575">
        <w:rPr>
          <w:rFonts w:ascii="Arial" w:hAnsi="Arial"/>
          <w:sz w:val="22"/>
          <w:szCs w:val="22"/>
        </w:rPr>
        <w:t xml:space="preserve">dotati di raggi </w:t>
      </w:r>
      <w:r w:rsidR="00250DBF">
        <w:rPr>
          <w:rFonts w:ascii="Arial" w:hAnsi="Arial"/>
          <w:sz w:val="22"/>
          <w:szCs w:val="22"/>
        </w:rPr>
        <w:t xml:space="preserve">inclusi tra i 2 e </w:t>
      </w:r>
      <w:r w:rsidR="00250DBF" w:rsidRPr="005C3575">
        <w:rPr>
          <w:rFonts w:ascii="Arial" w:hAnsi="Arial"/>
          <w:sz w:val="22"/>
          <w:szCs w:val="22"/>
        </w:rPr>
        <w:t xml:space="preserve">i 20 mm </w:t>
      </w:r>
      <w:r w:rsidRPr="005C3575">
        <w:rPr>
          <w:rFonts w:ascii="Arial" w:hAnsi="Arial"/>
          <w:sz w:val="22"/>
          <w:szCs w:val="22"/>
        </w:rPr>
        <w:t>sono identificati in modo affidabile</w:t>
      </w:r>
      <w:r w:rsidR="00250DBF">
        <w:rPr>
          <w:rFonts w:ascii="Arial" w:hAnsi="Arial"/>
          <w:sz w:val="22"/>
          <w:szCs w:val="22"/>
        </w:rPr>
        <w:t xml:space="preserve"> </w:t>
      </w:r>
      <w:r w:rsidRPr="005C3575">
        <w:rPr>
          <w:rFonts w:ascii="Arial" w:hAnsi="Arial"/>
          <w:sz w:val="22"/>
          <w:szCs w:val="22"/>
        </w:rPr>
        <w:t>fino a 200.000 pezzi all'ora e velocità fino a 3 m/s.</w:t>
      </w:r>
    </w:p>
    <w:p w14:paraId="2D95C5C6" w14:textId="333D89E6" w:rsidR="005C3575" w:rsidRDefault="0017382F" w:rsidP="00A11156">
      <w:pPr>
        <w:spacing w:after="20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Grazie a </w:t>
      </w:r>
      <w:proofErr w:type="spellStart"/>
      <w:r w:rsidR="00CF15C4" w:rsidRPr="005C3575">
        <w:rPr>
          <w:rFonts w:ascii="Arial" w:hAnsi="Arial"/>
          <w:sz w:val="22"/>
          <w:szCs w:val="22"/>
        </w:rPr>
        <w:t>DeltaPac</w:t>
      </w:r>
      <w:proofErr w:type="spellEnd"/>
      <w:r w:rsidR="00CF15C4" w:rsidRPr="005C357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CF15C4" w:rsidRPr="005C3575">
        <w:rPr>
          <w:rFonts w:ascii="Arial" w:hAnsi="Arial"/>
          <w:sz w:val="22"/>
          <w:szCs w:val="22"/>
        </w:rPr>
        <w:t>lcuni componenti macchina</w:t>
      </w:r>
      <w:r>
        <w:rPr>
          <w:rFonts w:ascii="Arial" w:hAnsi="Arial"/>
          <w:sz w:val="22"/>
          <w:szCs w:val="22"/>
        </w:rPr>
        <w:t>,</w:t>
      </w:r>
      <w:r w:rsidR="00CF15C4" w:rsidRPr="005C3575">
        <w:rPr>
          <w:rFonts w:ascii="Arial" w:hAnsi="Arial"/>
          <w:sz w:val="22"/>
          <w:szCs w:val="22"/>
        </w:rPr>
        <w:t xml:space="preserve"> come i separatori meccanici</w:t>
      </w:r>
      <w:r>
        <w:rPr>
          <w:rFonts w:ascii="Arial" w:hAnsi="Arial"/>
          <w:sz w:val="22"/>
          <w:szCs w:val="22"/>
        </w:rPr>
        <w:t>,</w:t>
      </w:r>
      <w:r w:rsidR="00CF15C4" w:rsidRPr="005C3575">
        <w:rPr>
          <w:rFonts w:ascii="Arial" w:hAnsi="Arial"/>
          <w:sz w:val="22"/>
          <w:szCs w:val="22"/>
        </w:rPr>
        <w:t xml:space="preserve"> non sono più necessari</w:t>
      </w:r>
      <w:r>
        <w:rPr>
          <w:rFonts w:ascii="Arial" w:hAnsi="Arial"/>
          <w:sz w:val="22"/>
          <w:szCs w:val="22"/>
        </w:rPr>
        <w:t>. Ciò si traduce in</w:t>
      </w:r>
      <w:r w:rsidR="00CF15C4" w:rsidRPr="005C3575">
        <w:rPr>
          <w:rFonts w:ascii="Arial" w:hAnsi="Arial"/>
          <w:sz w:val="22"/>
          <w:szCs w:val="22"/>
        </w:rPr>
        <w:t xml:space="preserve"> un risparmio nei c</w:t>
      </w:r>
      <w:r>
        <w:rPr>
          <w:rFonts w:ascii="Arial" w:hAnsi="Arial"/>
          <w:sz w:val="22"/>
          <w:szCs w:val="22"/>
        </w:rPr>
        <w:t>osti e in</w:t>
      </w:r>
      <w:r w:rsidR="00CF15C4" w:rsidRPr="005C3575">
        <w:rPr>
          <w:rFonts w:ascii="Arial" w:hAnsi="Arial"/>
          <w:sz w:val="22"/>
          <w:szCs w:val="22"/>
        </w:rPr>
        <w:t xml:space="preserve"> un incremento dello spazio disponibile nella macchina. Inoltre, durante il flusso di produzione</w:t>
      </w:r>
      <w:r>
        <w:rPr>
          <w:rFonts w:ascii="Arial" w:hAnsi="Arial"/>
          <w:sz w:val="22"/>
          <w:szCs w:val="22"/>
        </w:rPr>
        <w:t>,</w:t>
      </w:r>
      <w:r w:rsidR="00CF15C4" w:rsidRPr="005C3575">
        <w:rPr>
          <w:rFonts w:ascii="Arial" w:hAnsi="Arial"/>
          <w:sz w:val="22"/>
          <w:szCs w:val="22"/>
        </w:rPr>
        <w:t xml:space="preserve"> le collisioni sono ridotte al minimo e sono abbattuti i tempi di fermo macchina, il caricamento non corretto nei punti di raggruppamento e la perdita di qualità causata dall’urto tra oggetti</w:t>
      </w:r>
      <w:r>
        <w:rPr>
          <w:rFonts w:ascii="Arial" w:hAnsi="Arial"/>
          <w:sz w:val="22"/>
          <w:szCs w:val="22"/>
        </w:rPr>
        <w:t>, per un’</w:t>
      </w:r>
      <w:r w:rsidR="00CF15C4" w:rsidRPr="005C3575">
        <w:rPr>
          <w:rFonts w:ascii="Arial" w:hAnsi="Arial"/>
          <w:sz w:val="22"/>
          <w:szCs w:val="22"/>
        </w:rPr>
        <w:t>ottimizzazione del tempo, di energia e dell’efficienza della macchina confezionatrice stessa.</w:t>
      </w:r>
    </w:p>
    <w:p w14:paraId="42224041" w14:textId="77777777" w:rsidR="00A11156" w:rsidRDefault="00A11156" w:rsidP="00D52A20">
      <w:pPr>
        <w:spacing w:after="200" w:line="360" w:lineRule="auto"/>
        <w:jc w:val="both"/>
        <w:rPr>
          <w:rFonts w:ascii="Arial" w:hAnsi="Arial"/>
          <w:sz w:val="22"/>
          <w:szCs w:val="22"/>
        </w:rPr>
      </w:pPr>
    </w:p>
    <w:p w14:paraId="47275103" w14:textId="2D4057D9" w:rsidR="00D52A20" w:rsidRPr="00D52A20" w:rsidRDefault="00737A01" w:rsidP="00D52A20">
      <w:pPr>
        <w:spacing w:after="200" w:line="360" w:lineRule="auto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 w:rsidRPr="00F01411">
        <w:rPr>
          <w:rFonts w:ascii="Arial" w:hAnsi="Arial"/>
          <w:sz w:val="22"/>
          <w:szCs w:val="22"/>
        </w:rPr>
        <w:t xml:space="preserve">Per maggiori informazioni: </w:t>
      </w:r>
      <w:hyperlink r:id="rId10" w:history="1">
        <w:r w:rsidRPr="00F01411">
          <w:rPr>
            <w:rStyle w:val="Collegamentoipertestuale"/>
            <w:rFonts w:ascii="Arial" w:hAnsi="Arial"/>
            <w:sz w:val="22"/>
            <w:szCs w:val="22"/>
          </w:rPr>
          <w:t>www.sick.it</w:t>
        </w:r>
      </w:hyperlink>
      <w:r w:rsidR="00F55438">
        <w:rPr>
          <w:rFonts w:ascii="Arial" w:hAnsi="Arial"/>
          <w:sz w:val="22"/>
          <w:szCs w:val="22"/>
        </w:rPr>
        <w:t xml:space="preserve"> </w:t>
      </w:r>
    </w:p>
    <w:sectPr w:rsidR="00D52A20" w:rsidRPr="00D52A2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DE921" w14:textId="77777777" w:rsidR="000E76F3" w:rsidRDefault="000E76F3">
      <w:r>
        <w:separator/>
      </w:r>
    </w:p>
  </w:endnote>
  <w:endnote w:type="continuationSeparator" w:id="0">
    <w:p w14:paraId="4D647A88" w14:textId="77777777" w:rsidR="000E76F3" w:rsidRDefault="000E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AABCC" w14:textId="77777777" w:rsidR="000E76F3" w:rsidRDefault="000E76F3">
      <w:r>
        <w:separator/>
      </w:r>
    </w:p>
  </w:footnote>
  <w:footnote w:type="continuationSeparator" w:id="0">
    <w:p w14:paraId="43371EBA" w14:textId="77777777" w:rsidR="000E76F3" w:rsidRDefault="000E7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B7523" w14:textId="77777777" w:rsidR="000E76F3" w:rsidRDefault="00A11156" w:rsidP="00CE6D2B">
    <w:pPr>
      <w:pStyle w:val="Intestazione"/>
      <w:jc w:val="right"/>
      <w:rPr>
        <w:rFonts w:ascii="Arial" w:hAnsi="Arial" w:cs="Arial"/>
        <w:b/>
        <w:bCs/>
      </w:rPr>
    </w:pPr>
    <w:r>
      <w:rPr>
        <w:lang w:val="de-DE" w:eastAsia="it-IT"/>
      </w:rPr>
      <w:pict w14:anchorId="5437F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96.3pt;margin-top:.55pt;width:129.75pt;height:53.25pt;z-index:-251658240;mso-wrap-edited:f" wrapcoords="-125 0 -125 21296 21600 21296 21600 0 -125 0" o:allowincell="f">
          <v:imagedata r:id="rId1" o:title=""/>
          <w10:wrap type="tight" side="right"/>
        </v:shape>
        <o:OLEObject Type="Embed" ProgID="PBrush" ShapeID="_x0000_s2050" DrawAspect="Content" ObjectID="_1456664755" r:id="rId2"/>
      </w:pict>
    </w:r>
  </w:p>
  <w:p w14:paraId="6309BBB8" w14:textId="77777777" w:rsidR="000E76F3" w:rsidRDefault="000E76F3" w:rsidP="00CE6D2B">
    <w:pPr>
      <w:pStyle w:val="Intestazione"/>
      <w:jc w:val="right"/>
      <w:rPr>
        <w:rFonts w:ascii="Arial" w:hAnsi="Arial" w:cs="Arial"/>
        <w:b/>
        <w:bCs/>
      </w:rPr>
    </w:pPr>
  </w:p>
  <w:p w14:paraId="0773735D" w14:textId="77777777" w:rsidR="000E76F3" w:rsidRDefault="000E76F3" w:rsidP="00CE6D2B">
    <w:pPr>
      <w:pStyle w:val="Intestazione"/>
      <w:jc w:val="right"/>
      <w:rPr>
        <w:rFonts w:ascii="Arial" w:hAnsi="Arial" w:cs="Arial"/>
        <w:b/>
        <w:bCs/>
      </w:rPr>
    </w:pPr>
  </w:p>
  <w:p w14:paraId="731D7160" w14:textId="77777777" w:rsidR="000E76F3" w:rsidRDefault="000E76F3" w:rsidP="00CE6D2B">
    <w:pPr>
      <w:pStyle w:val="Intestazione"/>
      <w:jc w:val="right"/>
      <w:rPr>
        <w:rFonts w:ascii="Arial" w:hAnsi="Arial" w:cs="Arial"/>
        <w:b/>
        <w:bCs/>
      </w:rPr>
    </w:pPr>
  </w:p>
  <w:p w14:paraId="4B9371BA" w14:textId="77777777" w:rsidR="000E76F3" w:rsidRDefault="000E76F3" w:rsidP="00CE6D2B">
    <w:pPr>
      <w:pStyle w:val="Intestazione"/>
      <w:jc w:val="right"/>
      <w:rPr>
        <w:rFonts w:ascii="Arial" w:hAnsi="Arial" w:cs="Arial"/>
        <w:b/>
        <w:bCs/>
      </w:rPr>
    </w:pPr>
  </w:p>
  <w:p w14:paraId="727EBE2A" w14:textId="77777777" w:rsidR="000E76F3" w:rsidRDefault="000E76F3" w:rsidP="00CE6D2B">
    <w:pPr>
      <w:pStyle w:val="Intestazione"/>
      <w:rPr>
        <w:rFonts w:ascii="Arial" w:hAnsi="Arial" w:cs="Arial"/>
        <w:b/>
        <w:bCs/>
      </w:rPr>
    </w:pPr>
  </w:p>
  <w:p w14:paraId="03524A0C" w14:textId="77777777" w:rsidR="000E76F3" w:rsidRDefault="000E76F3" w:rsidP="00CE6D2B">
    <w:pPr>
      <w:pStyle w:val="Intestazione"/>
      <w:rPr>
        <w:rFonts w:ascii="Arial" w:hAnsi="Arial" w:cs="Arial"/>
        <w:b/>
        <w:bCs/>
      </w:rPr>
    </w:pPr>
  </w:p>
  <w:p w14:paraId="06EF5A59" w14:textId="77777777" w:rsidR="000E76F3" w:rsidRDefault="000E76F3" w:rsidP="00CE6D2B">
    <w:pPr>
      <w:pStyle w:val="Intestazione"/>
      <w:jc w:val="right"/>
      <w:rPr>
        <w:rFonts w:ascii="Arial" w:hAnsi="Arial" w:cs="Arial"/>
        <w:b/>
        <w:bCs/>
      </w:rPr>
    </w:pPr>
    <w:r>
      <w:rPr>
        <w:rFonts w:ascii="Helvetica" w:hAnsi="Helvetica" w:cs="Helvetica"/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33D8C06" wp14:editId="6B31756E">
              <wp:simplePos x="0" y="0"/>
              <wp:positionH relativeFrom="column">
                <wp:posOffset>3763010</wp:posOffset>
              </wp:positionH>
              <wp:positionV relativeFrom="paragraph">
                <wp:posOffset>73660</wp:posOffset>
              </wp:positionV>
              <wp:extent cx="2807970" cy="0"/>
              <wp:effectExtent l="16510" t="10160" r="20320" b="279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79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pt,5.8pt" to="517.4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" o:allowincell="f" strokecolor="gray" strokeweight="1pt"/>
          </w:pict>
        </mc:Fallback>
      </mc:AlternateContent>
    </w:r>
  </w:p>
  <w:p w14:paraId="2769AD5A" w14:textId="77777777" w:rsidR="000E76F3" w:rsidRDefault="000E76F3" w:rsidP="00CE6D2B">
    <w:pPr>
      <w:pStyle w:val="Intestazione"/>
      <w:tabs>
        <w:tab w:val="left" w:pos="5954"/>
      </w:tabs>
      <w:spacing w:line="360" w:lineRule="auto"/>
      <w:ind w:left="5954"/>
      <w:rPr>
        <w:rFonts w:ascii="Arial" w:hAnsi="Arial" w:cs="Arial"/>
        <w:b/>
        <w:bCs/>
        <w:color w:val="808080"/>
        <w:spacing w:val="10"/>
      </w:rPr>
    </w:pPr>
    <w:r>
      <w:rPr>
        <w:rFonts w:ascii="Arial" w:hAnsi="Arial" w:cs="Arial"/>
        <w:b/>
        <w:bCs/>
        <w:color w:val="808080"/>
        <w:spacing w:val="10"/>
      </w:rPr>
      <w:t>COMUNICATO STAMPA</w:t>
    </w:r>
  </w:p>
  <w:p w14:paraId="1C2C15D4" w14:textId="77777777" w:rsidR="000E76F3" w:rsidRDefault="000E76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0C6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C424A5"/>
    <w:multiLevelType w:val="hybridMultilevel"/>
    <w:tmpl w:val="0D4A0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403CC"/>
    <w:multiLevelType w:val="hybridMultilevel"/>
    <w:tmpl w:val="9EF22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82136"/>
    <w:multiLevelType w:val="hybridMultilevel"/>
    <w:tmpl w:val="F9CC9DE8"/>
    <w:lvl w:ilvl="0" w:tplc="43C6665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2B"/>
    <w:rsid w:val="00001179"/>
    <w:rsid w:val="00005150"/>
    <w:rsid w:val="00012E77"/>
    <w:rsid w:val="0001388E"/>
    <w:rsid w:val="00036658"/>
    <w:rsid w:val="000374CB"/>
    <w:rsid w:val="00044A68"/>
    <w:rsid w:val="00056368"/>
    <w:rsid w:val="0006500E"/>
    <w:rsid w:val="000677F7"/>
    <w:rsid w:val="00081E9E"/>
    <w:rsid w:val="000822C4"/>
    <w:rsid w:val="000A1203"/>
    <w:rsid w:val="000D1DEC"/>
    <w:rsid w:val="000E62FE"/>
    <w:rsid w:val="000E76F3"/>
    <w:rsid w:val="000F2423"/>
    <w:rsid w:val="000F2DFA"/>
    <w:rsid w:val="00101AC0"/>
    <w:rsid w:val="001028B0"/>
    <w:rsid w:val="00107CDB"/>
    <w:rsid w:val="00112DD9"/>
    <w:rsid w:val="001248A3"/>
    <w:rsid w:val="0013102F"/>
    <w:rsid w:val="00131171"/>
    <w:rsid w:val="00144DE4"/>
    <w:rsid w:val="00155431"/>
    <w:rsid w:val="001561C1"/>
    <w:rsid w:val="0017382F"/>
    <w:rsid w:val="00186305"/>
    <w:rsid w:val="00186A68"/>
    <w:rsid w:val="001A0F09"/>
    <w:rsid w:val="001C7AB2"/>
    <w:rsid w:val="001E0262"/>
    <w:rsid w:val="001E5E32"/>
    <w:rsid w:val="001F2E26"/>
    <w:rsid w:val="001F75A1"/>
    <w:rsid w:val="00202E6D"/>
    <w:rsid w:val="002146F2"/>
    <w:rsid w:val="00216E41"/>
    <w:rsid w:val="00233A15"/>
    <w:rsid w:val="00250DBF"/>
    <w:rsid w:val="00271F45"/>
    <w:rsid w:val="0027784D"/>
    <w:rsid w:val="00280C10"/>
    <w:rsid w:val="002826E9"/>
    <w:rsid w:val="002A42C1"/>
    <w:rsid w:val="002A7EA3"/>
    <w:rsid w:val="002B0F09"/>
    <w:rsid w:val="002C3629"/>
    <w:rsid w:val="002C467E"/>
    <w:rsid w:val="002E37BF"/>
    <w:rsid w:val="002F1E16"/>
    <w:rsid w:val="003024EB"/>
    <w:rsid w:val="00313499"/>
    <w:rsid w:val="0031596A"/>
    <w:rsid w:val="00332D02"/>
    <w:rsid w:val="003345C3"/>
    <w:rsid w:val="003347C7"/>
    <w:rsid w:val="003767A5"/>
    <w:rsid w:val="003770C4"/>
    <w:rsid w:val="003801AC"/>
    <w:rsid w:val="00380DA1"/>
    <w:rsid w:val="003A5C2F"/>
    <w:rsid w:val="003B6C5B"/>
    <w:rsid w:val="004125EE"/>
    <w:rsid w:val="004203EB"/>
    <w:rsid w:val="004247D5"/>
    <w:rsid w:val="004567A1"/>
    <w:rsid w:val="00465599"/>
    <w:rsid w:val="00482D1C"/>
    <w:rsid w:val="004834DE"/>
    <w:rsid w:val="00494731"/>
    <w:rsid w:val="004A40AC"/>
    <w:rsid w:val="004A4D30"/>
    <w:rsid w:val="004B50ED"/>
    <w:rsid w:val="004B68B9"/>
    <w:rsid w:val="004D06CC"/>
    <w:rsid w:val="004F16F0"/>
    <w:rsid w:val="00504391"/>
    <w:rsid w:val="00517054"/>
    <w:rsid w:val="0055202E"/>
    <w:rsid w:val="00552516"/>
    <w:rsid w:val="00562CC4"/>
    <w:rsid w:val="005746DE"/>
    <w:rsid w:val="005A74A3"/>
    <w:rsid w:val="005B2FF6"/>
    <w:rsid w:val="005C3575"/>
    <w:rsid w:val="005C7A21"/>
    <w:rsid w:val="005D5FE6"/>
    <w:rsid w:val="005F3829"/>
    <w:rsid w:val="0060148D"/>
    <w:rsid w:val="006058B8"/>
    <w:rsid w:val="00611DAE"/>
    <w:rsid w:val="006127F9"/>
    <w:rsid w:val="006131AD"/>
    <w:rsid w:val="00615143"/>
    <w:rsid w:val="006212EB"/>
    <w:rsid w:val="00626A2D"/>
    <w:rsid w:val="00635F50"/>
    <w:rsid w:val="0063740D"/>
    <w:rsid w:val="00655C90"/>
    <w:rsid w:val="00665BF5"/>
    <w:rsid w:val="00684FC9"/>
    <w:rsid w:val="006869A2"/>
    <w:rsid w:val="006B1BA3"/>
    <w:rsid w:val="006C7464"/>
    <w:rsid w:val="006D4E8B"/>
    <w:rsid w:val="006E4119"/>
    <w:rsid w:val="006E74BF"/>
    <w:rsid w:val="00707AD7"/>
    <w:rsid w:val="00714139"/>
    <w:rsid w:val="00720785"/>
    <w:rsid w:val="00737385"/>
    <w:rsid w:val="00737A01"/>
    <w:rsid w:val="00740CDB"/>
    <w:rsid w:val="007431F7"/>
    <w:rsid w:val="007458F0"/>
    <w:rsid w:val="007557B7"/>
    <w:rsid w:val="00763D8D"/>
    <w:rsid w:val="00771BF8"/>
    <w:rsid w:val="00773D4B"/>
    <w:rsid w:val="007978F4"/>
    <w:rsid w:val="007B2352"/>
    <w:rsid w:val="007E2125"/>
    <w:rsid w:val="007E2682"/>
    <w:rsid w:val="007F3D29"/>
    <w:rsid w:val="0080284D"/>
    <w:rsid w:val="008129B7"/>
    <w:rsid w:val="008165AD"/>
    <w:rsid w:val="0082178F"/>
    <w:rsid w:val="00840BD6"/>
    <w:rsid w:val="008442C8"/>
    <w:rsid w:val="00847845"/>
    <w:rsid w:val="0086382A"/>
    <w:rsid w:val="008646BA"/>
    <w:rsid w:val="00866C36"/>
    <w:rsid w:val="00880F57"/>
    <w:rsid w:val="00882D9A"/>
    <w:rsid w:val="008A6044"/>
    <w:rsid w:val="008A715E"/>
    <w:rsid w:val="008B0A66"/>
    <w:rsid w:val="008B2B3F"/>
    <w:rsid w:val="008C3601"/>
    <w:rsid w:val="008C6E9E"/>
    <w:rsid w:val="008C7B1A"/>
    <w:rsid w:val="008D79C7"/>
    <w:rsid w:val="008E022E"/>
    <w:rsid w:val="008E2108"/>
    <w:rsid w:val="009125C8"/>
    <w:rsid w:val="00927BB0"/>
    <w:rsid w:val="00957CBA"/>
    <w:rsid w:val="009808B0"/>
    <w:rsid w:val="009A60A6"/>
    <w:rsid w:val="009B1207"/>
    <w:rsid w:val="009B5B3D"/>
    <w:rsid w:val="009C7090"/>
    <w:rsid w:val="009F1B17"/>
    <w:rsid w:val="009F2926"/>
    <w:rsid w:val="009F3997"/>
    <w:rsid w:val="009F6155"/>
    <w:rsid w:val="00A027D1"/>
    <w:rsid w:val="00A04932"/>
    <w:rsid w:val="00A11156"/>
    <w:rsid w:val="00A11A16"/>
    <w:rsid w:val="00A15632"/>
    <w:rsid w:val="00A164EC"/>
    <w:rsid w:val="00A203EB"/>
    <w:rsid w:val="00A23A98"/>
    <w:rsid w:val="00A24702"/>
    <w:rsid w:val="00A41507"/>
    <w:rsid w:val="00A42315"/>
    <w:rsid w:val="00A42BE3"/>
    <w:rsid w:val="00A4342B"/>
    <w:rsid w:val="00A4447B"/>
    <w:rsid w:val="00A636F9"/>
    <w:rsid w:val="00A70234"/>
    <w:rsid w:val="00A8309A"/>
    <w:rsid w:val="00A8360F"/>
    <w:rsid w:val="00A865F4"/>
    <w:rsid w:val="00A9409B"/>
    <w:rsid w:val="00A97B96"/>
    <w:rsid w:val="00AB015C"/>
    <w:rsid w:val="00AC1E23"/>
    <w:rsid w:val="00AC6C1B"/>
    <w:rsid w:val="00AD4737"/>
    <w:rsid w:val="00AF4ACE"/>
    <w:rsid w:val="00B10AC8"/>
    <w:rsid w:val="00B16144"/>
    <w:rsid w:val="00B236E1"/>
    <w:rsid w:val="00B35CB2"/>
    <w:rsid w:val="00B61BF3"/>
    <w:rsid w:val="00B716BA"/>
    <w:rsid w:val="00B94A24"/>
    <w:rsid w:val="00BA642D"/>
    <w:rsid w:val="00BC6B6F"/>
    <w:rsid w:val="00BD1024"/>
    <w:rsid w:val="00BE6234"/>
    <w:rsid w:val="00BF3228"/>
    <w:rsid w:val="00C059C2"/>
    <w:rsid w:val="00C15EEC"/>
    <w:rsid w:val="00C249F8"/>
    <w:rsid w:val="00C33710"/>
    <w:rsid w:val="00C6309F"/>
    <w:rsid w:val="00C66946"/>
    <w:rsid w:val="00C875C9"/>
    <w:rsid w:val="00C903E5"/>
    <w:rsid w:val="00C9702C"/>
    <w:rsid w:val="00CA726F"/>
    <w:rsid w:val="00CC3A15"/>
    <w:rsid w:val="00CC774C"/>
    <w:rsid w:val="00CE4132"/>
    <w:rsid w:val="00CE6D2B"/>
    <w:rsid w:val="00CF069E"/>
    <w:rsid w:val="00CF0DEF"/>
    <w:rsid w:val="00CF15C4"/>
    <w:rsid w:val="00CF2F43"/>
    <w:rsid w:val="00CF6DA3"/>
    <w:rsid w:val="00D016A1"/>
    <w:rsid w:val="00D03ABE"/>
    <w:rsid w:val="00D27A25"/>
    <w:rsid w:val="00D30B0A"/>
    <w:rsid w:val="00D52A20"/>
    <w:rsid w:val="00D54F6E"/>
    <w:rsid w:val="00D63922"/>
    <w:rsid w:val="00D649CF"/>
    <w:rsid w:val="00D655AA"/>
    <w:rsid w:val="00D8216D"/>
    <w:rsid w:val="00D95820"/>
    <w:rsid w:val="00D96360"/>
    <w:rsid w:val="00DA155D"/>
    <w:rsid w:val="00DB292F"/>
    <w:rsid w:val="00DB2EE2"/>
    <w:rsid w:val="00DB40D7"/>
    <w:rsid w:val="00DE05E4"/>
    <w:rsid w:val="00DE27E1"/>
    <w:rsid w:val="00DE73A3"/>
    <w:rsid w:val="00DF042E"/>
    <w:rsid w:val="00DF54F7"/>
    <w:rsid w:val="00E161CB"/>
    <w:rsid w:val="00E20E8F"/>
    <w:rsid w:val="00E20FD9"/>
    <w:rsid w:val="00E33488"/>
    <w:rsid w:val="00E33ADC"/>
    <w:rsid w:val="00E343B3"/>
    <w:rsid w:val="00E4229B"/>
    <w:rsid w:val="00E63B81"/>
    <w:rsid w:val="00E76E4C"/>
    <w:rsid w:val="00EA306C"/>
    <w:rsid w:val="00ED44F3"/>
    <w:rsid w:val="00EE27FA"/>
    <w:rsid w:val="00EE33BE"/>
    <w:rsid w:val="00EE3719"/>
    <w:rsid w:val="00F01411"/>
    <w:rsid w:val="00F01DE1"/>
    <w:rsid w:val="00F035C9"/>
    <w:rsid w:val="00F206A3"/>
    <w:rsid w:val="00F212A3"/>
    <w:rsid w:val="00F41E31"/>
    <w:rsid w:val="00F52C91"/>
    <w:rsid w:val="00F55438"/>
    <w:rsid w:val="00F651FE"/>
    <w:rsid w:val="00F65FA9"/>
    <w:rsid w:val="00F67857"/>
    <w:rsid w:val="00F679E6"/>
    <w:rsid w:val="00F721AA"/>
    <w:rsid w:val="00F74BD3"/>
    <w:rsid w:val="00F74F5F"/>
    <w:rsid w:val="00F75272"/>
    <w:rsid w:val="00F80A66"/>
    <w:rsid w:val="00FB2800"/>
    <w:rsid w:val="00FB77B8"/>
    <w:rsid w:val="00FC2C74"/>
    <w:rsid w:val="00FD25B2"/>
    <w:rsid w:val="00FE3ADB"/>
    <w:rsid w:val="00FE48FD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80EA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E6D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6D2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82D9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F01411"/>
    <w:pPr>
      <w:spacing w:line="480" w:lineRule="auto"/>
      <w:jc w:val="both"/>
    </w:pPr>
    <w:rPr>
      <w:rFonts w:ascii="Arial" w:eastAsia="Times New Roman" w:hAnsi="Arial" w:cs="Arial"/>
      <w:snapToGrid w:val="0"/>
      <w:sz w:val="20"/>
      <w:szCs w:val="20"/>
      <w:lang w:val="en-GB" w:eastAsia="it-IT"/>
    </w:rPr>
  </w:style>
  <w:style w:type="character" w:customStyle="1" w:styleId="CorpotestoCarattere">
    <w:name w:val="Corpo testo Carattere"/>
    <w:link w:val="Corpotesto"/>
    <w:rsid w:val="00F01411"/>
    <w:rPr>
      <w:rFonts w:ascii="Arial" w:eastAsia="Times New Roman" w:hAnsi="Arial" w:cs="Arial"/>
      <w:snapToGrid w:val="0"/>
      <w:lang w:val="en-GB"/>
    </w:rPr>
  </w:style>
  <w:style w:type="character" w:styleId="Collegamentoipertestuale">
    <w:name w:val="Hyperlink"/>
    <w:uiPriority w:val="99"/>
    <w:unhideWhenUsed/>
    <w:rsid w:val="00F01411"/>
    <w:rPr>
      <w:strike w:val="0"/>
      <w:dstrike w:val="0"/>
      <w:color w:val="2B7CAC"/>
      <w:u w:val="none"/>
      <w:effect w:val="none"/>
    </w:rPr>
  </w:style>
  <w:style w:type="paragraph" w:customStyle="1" w:styleId="DefaultText">
    <w:name w:val="Default Text"/>
    <w:basedOn w:val="Normale"/>
    <w:rsid w:val="00F01411"/>
    <w:rPr>
      <w:rFonts w:eastAsia="Times New Roman"/>
      <w:lang w:eastAsia="en-US"/>
    </w:rPr>
  </w:style>
  <w:style w:type="character" w:styleId="Collegamentovisitato">
    <w:name w:val="FollowedHyperlink"/>
    <w:rsid w:val="00F01411"/>
    <w:rPr>
      <w:color w:val="800080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E42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4229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E4229B"/>
    <w:rPr>
      <w:rFonts w:ascii="Calibri" w:eastAsia="Calibri" w:hAnsi="Calibri"/>
      <w:lang w:eastAsia="en-US"/>
    </w:rPr>
  </w:style>
  <w:style w:type="paragraph" w:styleId="Paragrafoelenco">
    <w:name w:val="List Paragraph"/>
    <w:basedOn w:val="Normale"/>
    <w:uiPriority w:val="34"/>
    <w:qFormat/>
    <w:rsid w:val="002B0F09"/>
    <w:pPr>
      <w:ind w:left="720"/>
      <w:contextualSpacing/>
    </w:pPr>
  </w:style>
  <w:style w:type="character" w:styleId="Rimandocommento">
    <w:name w:val="annotation reference"/>
    <w:basedOn w:val="Carpredefinitoparagrafo"/>
    <w:rsid w:val="002E37B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2E37BF"/>
    <w:pPr>
      <w:spacing w:after="0"/>
    </w:pPr>
    <w:rPr>
      <w:rFonts w:ascii="Times New Roman" w:eastAsia="MS Mincho" w:hAnsi="Times New Roman"/>
      <w:b/>
      <w:bCs/>
      <w:lang w:eastAsia="ja-JP"/>
    </w:rPr>
  </w:style>
  <w:style w:type="character" w:customStyle="1" w:styleId="SoggettocommentoCarattere">
    <w:name w:val="Soggetto commento Carattere"/>
    <w:basedOn w:val="TestocommentoCarattere"/>
    <w:link w:val="Soggettocommento"/>
    <w:rsid w:val="002E37BF"/>
    <w:rPr>
      <w:rFonts w:ascii="Calibri" w:eastAsia="Calibri" w:hAnsi="Calibri"/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E6D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6D2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82D9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F01411"/>
    <w:pPr>
      <w:spacing w:line="480" w:lineRule="auto"/>
      <w:jc w:val="both"/>
    </w:pPr>
    <w:rPr>
      <w:rFonts w:ascii="Arial" w:eastAsia="Times New Roman" w:hAnsi="Arial" w:cs="Arial"/>
      <w:snapToGrid w:val="0"/>
      <w:sz w:val="20"/>
      <w:szCs w:val="20"/>
      <w:lang w:val="en-GB" w:eastAsia="it-IT"/>
    </w:rPr>
  </w:style>
  <w:style w:type="character" w:customStyle="1" w:styleId="CorpotestoCarattere">
    <w:name w:val="Corpo testo Carattere"/>
    <w:link w:val="Corpotesto"/>
    <w:rsid w:val="00F01411"/>
    <w:rPr>
      <w:rFonts w:ascii="Arial" w:eastAsia="Times New Roman" w:hAnsi="Arial" w:cs="Arial"/>
      <w:snapToGrid w:val="0"/>
      <w:lang w:val="en-GB"/>
    </w:rPr>
  </w:style>
  <w:style w:type="character" w:styleId="Collegamentoipertestuale">
    <w:name w:val="Hyperlink"/>
    <w:uiPriority w:val="99"/>
    <w:unhideWhenUsed/>
    <w:rsid w:val="00F01411"/>
    <w:rPr>
      <w:strike w:val="0"/>
      <w:dstrike w:val="0"/>
      <w:color w:val="2B7CAC"/>
      <w:u w:val="none"/>
      <w:effect w:val="none"/>
    </w:rPr>
  </w:style>
  <w:style w:type="paragraph" w:customStyle="1" w:styleId="DefaultText">
    <w:name w:val="Default Text"/>
    <w:basedOn w:val="Normale"/>
    <w:rsid w:val="00F01411"/>
    <w:rPr>
      <w:rFonts w:eastAsia="Times New Roman"/>
      <w:lang w:eastAsia="en-US"/>
    </w:rPr>
  </w:style>
  <w:style w:type="character" w:styleId="Collegamentovisitato">
    <w:name w:val="FollowedHyperlink"/>
    <w:rsid w:val="00F01411"/>
    <w:rPr>
      <w:color w:val="800080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E42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4229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E4229B"/>
    <w:rPr>
      <w:rFonts w:ascii="Calibri" w:eastAsia="Calibri" w:hAnsi="Calibri"/>
      <w:lang w:eastAsia="en-US"/>
    </w:rPr>
  </w:style>
  <w:style w:type="paragraph" w:styleId="Paragrafoelenco">
    <w:name w:val="List Paragraph"/>
    <w:basedOn w:val="Normale"/>
    <w:uiPriority w:val="34"/>
    <w:qFormat/>
    <w:rsid w:val="002B0F09"/>
    <w:pPr>
      <w:ind w:left="720"/>
      <w:contextualSpacing/>
    </w:pPr>
  </w:style>
  <w:style w:type="character" w:styleId="Rimandocommento">
    <w:name w:val="annotation reference"/>
    <w:basedOn w:val="Carpredefinitoparagrafo"/>
    <w:rsid w:val="002E37B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2E37BF"/>
    <w:pPr>
      <w:spacing w:after="0"/>
    </w:pPr>
    <w:rPr>
      <w:rFonts w:ascii="Times New Roman" w:eastAsia="MS Mincho" w:hAnsi="Times New Roman"/>
      <w:b/>
      <w:bCs/>
      <w:lang w:eastAsia="ja-JP"/>
    </w:rPr>
  </w:style>
  <w:style w:type="character" w:customStyle="1" w:styleId="SoggettocommentoCarattere">
    <w:name w:val="Soggetto commento Carattere"/>
    <w:basedOn w:val="TestocommentoCarattere"/>
    <w:link w:val="Soggettocommento"/>
    <w:rsid w:val="002E37BF"/>
    <w:rPr>
      <w:rFonts w:ascii="Calibri" w:eastAsia="Calibri" w:hAnsi="Calibri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volpicella@sick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ck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ona.monterosso@dominocommunicatio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SICK</Company>
  <LinksUpToDate>false</LinksUpToDate>
  <CharactersWithSpaces>2251</CharactersWithSpaces>
  <SharedDoc>false</SharedDoc>
  <HLinks>
    <vt:vector size="36" baseType="variant">
      <vt:variant>
        <vt:i4>6094937</vt:i4>
      </vt:variant>
      <vt:variant>
        <vt:i4>15</vt:i4>
      </vt:variant>
      <vt:variant>
        <vt:i4>0</vt:i4>
      </vt:variant>
      <vt:variant>
        <vt:i4>5</vt:i4>
      </vt:variant>
      <vt:variant>
        <vt:lpwstr>http://www.sick-logistics.it</vt:lpwstr>
      </vt:variant>
      <vt:variant>
        <vt:lpwstr/>
      </vt:variant>
      <vt:variant>
        <vt:i4>3211293</vt:i4>
      </vt:variant>
      <vt:variant>
        <vt:i4>12</vt:i4>
      </vt:variant>
      <vt:variant>
        <vt:i4>0</vt:i4>
      </vt:variant>
      <vt:variant>
        <vt:i4>5</vt:i4>
      </vt:variant>
      <vt:variant>
        <vt:lpwstr>http://www.sickanalytics.it</vt:lpwstr>
      </vt:variant>
      <vt:variant>
        <vt:lpwstr/>
      </vt:variant>
      <vt:variant>
        <vt:i4>6357051</vt:i4>
      </vt:variant>
      <vt:variant>
        <vt:i4>9</vt:i4>
      </vt:variant>
      <vt:variant>
        <vt:i4>0</vt:i4>
      </vt:variant>
      <vt:variant>
        <vt:i4>5</vt:i4>
      </vt:variant>
      <vt:variant>
        <vt:lpwstr>http://www.sick.it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http://www.sick.it/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mailto:simona.monterosso@dominocommunication.it</vt:lpwstr>
      </vt:variant>
      <vt:variant>
        <vt:lpwstr/>
      </vt:variant>
      <vt:variant>
        <vt:i4>7667825</vt:i4>
      </vt:variant>
      <vt:variant>
        <vt:i4>0</vt:i4>
      </vt:variant>
      <vt:variant>
        <vt:i4>0</vt:i4>
      </vt:variant>
      <vt:variant>
        <vt:i4>5</vt:i4>
      </vt:variant>
      <vt:variant>
        <vt:lpwstr>mailto:Marcella.Deias@sick.it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Deias</dc:creator>
  <cp:lastModifiedBy>InstAdmin</cp:lastModifiedBy>
  <cp:revision>3</cp:revision>
  <cp:lastPrinted>2014-02-27T11:20:00Z</cp:lastPrinted>
  <dcterms:created xsi:type="dcterms:W3CDTF">2014-03-14T16:09:00Z</dcterms:created>
  <dcterms:modified xsi:type="dcterms:W3CDTF">2014-03-18T15:20:00Z</dcterms:modified>
</cp:coreProperties>
</file>