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F517AC" w:rsidP="00E273D4">
      <w:pPr>
        <w:pStyle w:val="berschrift1"/>
      </w:pPr>
      <w:r>
        <w:t xml:space="preserve">Digitaler Wartungsmanager: effizientes </w:t>
      </w:r>
      <w:r w:rsidR="00D269E4">
        <w:t xml:space="preserve">Wartungs- und </w:t>
      </w:r>
      <w:r>
        <w:t>Instandhaltungs</w:t>
      </w:r>
      <w:r w:rsidR="00783F52">
        <w:t>-T</w:t>
      </w:r>
      <w:r>
        <w:t>ool für die Analysen-</w:t>
      </w:r>
      <w:r w:rsidR="00D269E4">
        <w:t xml:space="preserve"> und Prozessmesstechnik</w:t>
      </w:r>
    </w:p>
    <w:p w:rsidR="00D73797" w:rsidRDefault="00F517AC" w:rsidP="001F6E2D">
      <w:pPr>
        <w:pStyle w:val="Untertitel"/>
      </w:pPr>
      <w:r>
        <w:t>Service-Plattform als perfekter Einstieg in Prozessautomation 4.0</w:t>
      </w:r>
    </w:p>
    <w:p w:rsidR="00D36503" w:rsidRDefault="00D36503" w:rsidP="00D73797"/>
    <w:p w:rsidR="00A17E70" w:rsidRDefault="000E2D3C" w:rsidP="00E03746">
      <w:pPr>
        <w:pStyle w:val="Lead"/>
        <w:tabs>
          <w:tab w:val="left" w:pos="7305"/>
        </w:tabs>
      </w:pPr>
      <w:r w:rsidRPr="00315A5A">
        <w:t xml:space="preserve">Waldkirch, </w:t>
      </w:r>
      <w:r w:rsidR="00EC412D">
        <w:t xml:space="preserve">im </w:t>
      </w:r>
      <w:r w:rsidR="00BA765A">
        <w:t xml:space="preserve">Juni </w:t>
      </w:r>
      <w:r w:rsidR="00C12885">
        <w:t>2018</w:t>
      </w:r>
      <w:r w:rsidR="00BA26EB">
        <w:t xml:space="preserve"> – </w:t>
      </w:r>
      <w:r w:rsidR="00F517AC">
        <w:t xml:space="preserve">Der Digitale Wartungsmanager </w:t>
      </w:r>
      <w:r w:rsidR="00ED77FD">
        <w:t xml:space="preserve">(DWM) </w:t>
      </w:r>
      <w:r w:rsidR="00F517AC">
        <w:t xml:space="preserve">der Smart Service Suite von SICK ist eine Service-Plattform </w:t>
      </w:r>
      <w:r w:rsidR="00ED77FD">
        <w:t xml:space="preserve">für die Verwaltung, </w:t>
      </w:r>
      <w:r w:rsidR="00A17E70">
        <w:t xml:space="preserve">die Visualisierung, </w:t>
      </w:r>
      <w:r w:rsidR="00ED77FD">
        <w:t xml:space="preserve">den Betrieb und die Erfassung der Wartungserfordernisse </w:t>
      </w:r>
      <w:r w:rsidR="00D269E4">
        <w:t xml:space="preserve">analysen- und prozessmesstechnischer </w:t>
      </w:r>
      <w:r w:rsidR="00A17E70">
        <w:t>Sensoren und Messsysteme</w:t>
      </w:r>
      <w:r w:rsidR="00ED77FD">
        <w:t xml:space="preserve"> </w:t>
      </w:r>
      <w:r w:rsidR="00D269E4">
        <w:t xml:space="preserve">von SICK </w:t>
      </w:r>
      <w:r w:rsidR="00ED77FD">
        <w:t>in verfahrenstechnischen Anlage</w:t>
      </w:r>
      <w:r w:rsidR="00646809">
        <w:t>n</w:t>
      </w:r>
      <w:r w:rsidR="00ED77FD">
        <w:t xml:space="preserve">. Dabei bildet der DWM die gesamte installierte Sensor- und Messtechnik </w:t>
      </w:r>
      <w:r w:rsidR="000C3888">
        <w:t>digital</w:t>
      </w:r>
      <w:r w:rsidR="00ED77FD">
        <w:t xml:space="preserve"> </w:t>
      </w:r>
      <w:r w:rsidR="00A17E70">
        <w:t>ab und</w:t>
      </w:r>
      <w:r w:rsidR="00ED77FD">
        <w:t xml:space="preserve"> liefert dem Anlagenbetreiber zeitnahe </w:t>
      </w:r>
      <w:r w:rsidR="00646809">
        <w:t>Informationen über deren</w:t>
      </w:r>
      <w:r w:rsidR="00ED77FD">
        <w:t xml:space="preserve"> aktuellen und im Zeitverlauf zu erwartenden </w:t>
      </w:r>
      <w:r w:rsidR="00646809">
        <w:t>Betriebsz</w:t>
      </w:r>
      <w:r w:rsidR="00ED77FD">
        <w:t>ustand</w:t>
      </w:r>
      <w:r w:rsidR="00646809">
        <w:t>.</w:t>
      </w:r>
      <w:r w:rsidR="00A17E70">
        <w:t xml:space="preserve"> Hierauf basierend </w:t>
      </w:r>
      <w:r w:rsidR="00ED77FD">
        <w:t xml:space="preserve">meldet </w:t>
      </w:r>
      <w:r w:rsidR="00A17E70">
        <w:t xml:space="preserve">der DWM automatisch einen betriebstechnisch </w:t>
      </w:r>
      <w:r w:rsidR="00ED77FD">
        <w:t>erforderliche</w:t>
      </w:r>
      <w:r w:rsidR="00FA7088">
        <w:t>n</w:t>
      </w:r>
      <w:r w:rsidR="00ED77FD">
        <w:t xml:space="preserve"> oder gesetzlich vorgeschriebene</w:t>
      </w:r>
      <w:r w:rsidR="00FA7088">
        <w:t>n</w:t>
      </w:r>
      <w:r w:rsidR="00ED77FD">
        <w:t xml:space="preserve"> Wartungs</w:t>
      </w:r>
      <w:r w:rsidR="00A17E70">
        <w:t xml:space="preserve">bedarf und koordiniert die </w:t>
      </w:r>
      <w:r w:rsidR="00502072">
        <w:t>fällige</w:t>
      </w:r>
      <w:r w:rsidR="00AB436B">
        <w:t>n</w:t>
      </w:r>
      <w:r w:rsidR="00A17E70">
        <w:t xml:space="preserve"> </w:t>
      </w:r>
      <w:r w:rsidR="00FA7088">
        <w:t>Service</w:t>
      </w:r>
      <w:r w:rsidR="00A17E70">
        <w:t>termine. Das integrierte Dokumentenmanagement verwaltet alle in Eigen- oder als Fremdleistung durchgeführten Serviceaktivitäten und hält die Prüfdokumentation auf dem neuesten Stand – so dass sie auch im Falle eines Audits schnell und lückenlos zur Verfügung steht.</w:t>
      </w:r>
    </w:p>
    <w:p w:rsidR="00771F42" w:rsidRDefault="00771F42" w:rsidP="00E03746">
      <w:pPr>
        <w:pStyle w:val="Lead"/>
        <w:tabs>
          <w:tab w:val="left" w:pos="7305"/>
        </w:tabs>
        <w:rPr>
          <w:b w:val="0"/>
        </w:rPr>
      </w:pPr>
      <w:r w:rsidRPr="00771F42">
        <w:rPr>
          <w:b w:val="0"/>
        </w:rPr>
        <w:t xml:space="preserve">Der Digitale Wartungsmanager ist ein systemunabhängiges Web-Frontend, das </w:t>
      </w:r>
      <w:r w:rsidR="00493CF7">
        <w:rPr>
          <w:b w:val="0"/>
        </w:rPr>
        <w:t>über eine Weboberfläche von j</w:t>
      </w:r>
      <w:r w:rsidR="00FF3305">
        <w:rPr>
          <w:b w:val="0"/>
        </w:rPr>
        <w:t>edem Internet-fähigen Gerät aus</w:t>
      </w:r>
      <w:r w:rsidR="00493CF7">
        <w:rPr>
          <w:b w:val="0"/>
        </w:rPr>
        <w:t xml:space="preserve">genutzt werden kann. </w:t>
      </w:r>
      <w:r>
        <w:rPr>
          <w:b w:val="0"/>
        </w:rPr>
        <w:t xml:space="preserve">Dem Anlagenbetreiber bietet die </w:t>
      </w:r>
      <w:bookmarkStart w:id="0" w:name="_GoBack"/>
      <w:r>
        <w:rPr>
          <w:b w:val="0"/>
        </w:rPr>
        <w:t>Service-Plattform</w:t>
      </w:r>
      <w:r w:rsidR="00493CF7">
        <w:rPr>
          <w:b w:val="0"/>
        </w:rPr>
        <w:t xml:space="preserve">, die </w:t>
      </w:r>
      <w:r w:rsidR="00493CF7" w:rsidRPr="00771F42">
        <w:rPr>
          <w:b w:val="0"/>
        </w:rPr>
        <w:t>mit sämtlichen Sensoren und Messsysteme</w:t>
      </w:r>
      <w:r w:rsidR="00242E1E">
        <w:rPr>
          <w:b w:val="0"/>
        </w:rPr>
        <w:t>n</w:t>
      </w:r>
      <w:r w:rsidR="00493CF7" w:rsidRPr="00771F42">
        <w:rPr>
          <w:b w:val="0"/>
        </w:rPr>
        <w:t xml:space="preserve"> der Analysen- und Prozessmesst</w:t>
      </w:r>
      <w:bookmarkEnd w:id="0"/>
      <w:r w:rsidR="00493CF7" w:rsidRPr="00771F42">
        <w:rPr>
          <w:b w:val="0"/>
        </w:rPr>
        <w:t>echnik von SICK</w:t>
      </w:r>
      <w:r w:rsidR="00493CF7">
        <w:rPr>
          <w:b w:val="0"/>
        </w:rPr>
        <w:t xml:space="preserve"> kompatibel ist,</w:t>
      </w:r>
      <w:r>
        <w:rPr>
          <w:b w:val="0"/>
        </w:rPr>
        <w:t xml:space="preserve"> die Möglichkeit</w:t>
      </w:r>
      <w:r w:rsidR="00493CF7">
        <w:rPr>
          <w:b w:val="0"/>
        </w:rPr>
        <w:t>, die gesamte SICK-</w:t>
      </w:r>
      <w:r w:rsidRPr="00302E4C">
        <w:rPr>
          <w:b w:val="0"/>
        </w:rPr>
        <w:t>Feldinstrumentierung</w:t>
      </w:r>
      <w:r w:rsidR="00493CF7">
        <w:rPr>
          <w:b w:val="0"/>
        </w:rPr>
        <w:t xml:space="preserve"> zu verwalten, zu visualisieren und in ein durchgängiges Wartungs- und Dokumentationsmanagement zu integrieren. Der Betreiber kann – auch unterstützt durch ein Ampelsystem – sofort den Wartungszus</w:t>
      </w:r>
      <w:r w:rsidR="00242E1E">
        <w:rPr>
          <w:b w:val="0"/>
        </w:rPr>
        <w:t>tand von S</w:t>
      </w:r>
      <w:r w:rsidR="00BA765A">
        <w:rPr>
          <w:b w:val="0"/>
        </w:rPr>
        <w:t>ensoren und</w:t>
      </w:r>
      <w:r w:rsidR="00242E1E">
        <w:rPr>
          <w:b w:val="0"/>
        </w:rPr>
        <w:t xml:space="preserve"> Messsysteme in</w:t>
      </w:r>
      <w:r w:rsidR="00493CF7">
        <w:rPr>
          <w:b w:val="0"/>
        </w:rPr>
        <w:t xml:space="preserve"> Maschinen und Anlagen erkennen. Wartungsarbeiten können so vorausschauend geplant und durchgeführt werden – sowohl in Eigenregie als auch als Dienstleistung durch die SICK LifeTime Services.</w:t>
      </w:r>
    </w:p>
    <w:p w:rsidR="00493CF7" w:rsidRPr="00493CF7" w:rsidRDefault="00493CF7" w:rsidP="00E03746">
      <w:pPr>
        <w:pStyle w:val="Lead"/>
        <w:tabs>
          <w:tab w:val="left" w:pos="7305"/>
        </w:tabs>
      </w:pPr>
      <w:r w:rsidRPr="00493CF7">
        <w:t>Wartungshistorie wird durchgängig dokumentiert und aktualisiert</w:t>
      </w:r>
    </w:p>
    <w:p w:rsidR="00C57BAE" w:rsidRDefault="00A82942" w:rsidP="00E03746">
      <w:pPr>
        <w:pStyle w:val="Lead"/>
        <w:tabs>
          <w:tab w:val="left" w:pos="7305"/>
        </w:tabs>
        <w:rPr>
          <w:b w:val="0"/>
        </w:rPr>
      </w:pPr>
      <w:r w:rsidRPr="00A82942">
        <w:rPr>
          <w:rFonts w:cs="Arial"/>
          <w:b w:val="0"/>
          <w:szCs w:val="20"/>
          <w:lang w:eastAsia="de-DE"/>
        </w:rPr>
        <w:t>Ob</w:t>
      </w:r>
      <w:r w:rsidRPr="00A82942">
        <w:rPr>
          <w:rFonts w:cs="Arial"/>
          <w:b w:val="0"/>
        </w:rPr>
        <w:t xml:space="preserve"> in Abfallverbrennungsanlagen, in Kraft-, Stahl- und Zementwerken, in der Öl- und Gasindustrie oder in</w:t>
      </w:r>
      <w:r w:rsidR="00BA765A">
        <w:rPr>
          <w:rFonts w:cs="Arial"/>
          <w:b w:val="0"/>
        </w:rPr>
        <w:t xml:space="preserve"> </w:t>
      </w:r>
      <w:r w:rsidRPr="00A82942">
        <w:rPr>
          <w:rFonts w:cs="Arial"/>
          <w:b w:val="0"/>
        </w:rPr>
        <w:t>Anlagen in der Chemie und Petrochemie – m</w:t>
      </w:r>
      <w:r w:rsidR="00E80B25" w:rsidRPr="00A82942">
        <w:rPr>
          <w:rFonts w:cs="Arial"/>
          <w:b w:val="0"/>
        </w:rPr>
        <w:t>it dem</w:t>
      </w:r>
      <w:r w:rsidR="00E80B25">
        <w:rPr>
          <w:b w:val="0"/>
        </w:rPr>
        <w:t xml:space="preserve"> DWM von SICK </w:t>
      </w:r>
      <w:r>
        <w:rPr>
          <w:b w:val="0"/>
        </w:rPr>
        <w:t>können</w:t>
      </w:r>
      <w:r w:rsidR="00E80B25">
        <w:rPr>
          <w:b w:val="0"/>
        </w:rPr>
        <w:t xml:space="preserve"> Betreiber </w:t>
      </w:r>
      <w:r>
        <w:rPr>
          <w:b w:val="0"/>
        </w:rPr>
        <w:t>ihre</w:t>
      </w:r>
      <w:r w:rsidR="00E80B25">
        <w:rPr>
          <w:b w:val="0"/>
        </w:rPr>
        <w:t xml:space="preserve"> Wartungsplanung vereinfachen</w:t>
      </w:r>
      <w:r w:rsidR="00C57BAE">
        <w:rPr>
          <w:b w:val="0"/>
        </w:rPr>
        <w:t>.</w:t>
      </w:r>
      <w:r w:rsidR="00C57BAE" w:rsidRPr="00C57BAE">
        <w:rPr>
          <w:b w:val="0"/>
        </w:rPr>
        <w:t xml:space="preserve"> </w:t>
      </w:r>
      <w:r w:rsidR="00C57BAE" w:rsidRPr="00915190">
        <w:rPr>
          <w:b w:val="0"/>
        </w:rPr>
        <w:t>D</w:t>
      </w:r>
      <w:r w:rsidRPr="00915190">
        <w:rPr>
          <w:b w:val="0"/>
        </w:rPr>
        <w:t>ie Plat</w:t>
      </w:r>
      <w:r w:rsidR="00C57BAE" w:rsidRPr="00915190">
        <w:rPr>
          <w:b w:val="0"/>
        </w:rPr>
        <w:t xml:space="preserve">tform meldet und </w:t>
      </w:r>
      <w:r w:rsidR="009D5E07" w:rsidRPr="00915190">
        <w:rPr>
          <w:b w:val="0"/>
        </w:rPr>
        <w:t xml:space="preserve">veranlasst </w:t>
      </w:r>
      <w:r w:rsidR="007804CA" w:rsidRPr="00915190">
        <w:rPr>
          <w:b w:val="0"/>
        </w:rPr>
        <w:t>alle mit SICK</w:t>
      </w:r>
      <w:r w:rsidR="009D5E07" w:rsidRPr="00915190">
        <w:rPr>
          <w:b w:val="0"/>
        </w:rPr>
        <w:t>, mit anderen Anbietern oder mit der eigenen Instandhaltung</w:t>
      </w:r>
      <w:r w:rsidR="007804CA" w:rsidRPr="00915190">
        <w:rPr>
          <w:b w:val="0"/>
        </w:rPr>
        <w:t xml:space="preserve"> vereinbarten Wartungsleistungen. </w:t>
      </w:r>
      <w:r w:rsidR="007804CA">
        <w:rPr>
          <w:b w:val="0"/>
        </w:rPr>
        <w:t>N</w:t>
      </w:r>
      <w:r w:rsidR="00C57BAE">
        <w:rPr>
          <w:b w:val="0"/>
        </w:rPr>
        <w:t xml:space="preserve">ach Abschluss der Arbeiten </w:t>
      </w:r>
      <w:r w:rsidR="00242E1E">
        <w:rPr>
          <w:b w:val="0"/>
        </w:rPr>
        <w:t xml:space="preserve">wird automatisch </w:t>
      </w:r>
      <w:r w:rsidR="00C57BAE">
        <w:rPr>
          <w:b w:val="0"/>
        </w:rPr>
        <w:t xml:space="preserve">die begleitende Servicedokumentation erstellt und aktualisiert. Über das integrierte Dokumentenmanagement kann der Betreiber jederzeit mit wenigen Klicks auf alle relevanten Berichte zu durchgeführten Serviceaktivitäten beispielsweise an </w:t>
      </w:r>
      <w:r>
        <w:rPr>
          <w:b w:val="0"/>
        </w:rPr>
        <w:t xml:space="preserve">Gasanalysatoren, Staubmessgeräten oder Emissionsüberwachungssystemen </w:t>
      </w:r>
      <w:r w:rsidR="00C57BAE">
        <w:rPr>
          <w:b w:val="0"/>
        </w:rPr>
        <w:t>zugreifen und die gesamte Prüfdokumentation im Falle eines Audits präsentieren.</w:t>
      </w:r>
    </w:p>
    <w:p w:rsidR="00A82942" w:rsidRPr="00A82942" w:rsidRDefault="00A82942" w:rsidP="00E03746">
      <w:pPr>
        <w:pStyle w:val="Lead"/>
        <w:tabs>
          <w:tab w:val="left" w:pos="7305"/>
        </w:tabs>
      </w:pPr>
      <w:r w:rsidRPr="00A82942">
        <w:t>Zugriffsmöglichkeit auf weitere Services zur Wartung und Instandhaltung</w:t>
      </w:r>
    </w:p>
    <w:p w:rsidR="00A82942" w:rsidRPr="009D5E07" w:rsidRDefault="00A82942" w:rsidP="00E03746">
      <w:pPr>
        <w:pStyle w:val="Lead"/>
        <w:tabs>
          <w:tab w:val="left" w:pos="7305"/>
        </w:tabs>
        <w:rPr>
          <w:b w:val="0"/>
        </w:rPr>
      </w:pPr>
      <w:r>
        <w:rPr>
          <w:b w:val="0"/>
        </w:rPr>
        <w:t xml:space="preserve">Die Service-Plattform des DWM bietet dem Betreiber auf Wunsch auch Zugriffsmöglichkeiten auf andere LifeTime Services von SICK. Hierzu gehört </w:t>
      </w:r>
      <w:r w:rsidR="0053510C">
        <w:rPr>
          <w:b w:val="0"/>
        </w:rPr>
        <w:t>eine direkte Remote-Aufschaltung über das Internet auf angeschlossene Sensoren und Messsysteme von SICK. Die Condition Monitoring und Predictive Maintenance-Lösung ermöglicht es, Statuswerte und Statistiken der Feldinstrumentierung</w:t>
      </w:r>
      <w:r w:rsidR="0053510C" w:rsidRPr="0053510C">
        <w:rPr>
          <w:b w:val="0"/>
        </w:rPr>
        <w:t xml:space="preserve"> </w:t>
      </w:r>
      <w:r w:rsidR="0053510C">
        <w:rPr>
          <w:b w:val="0"/>
        </w:rPr>
        <w:t xml:space="preserve">von SICK </w:t>
      </w:r>
      <w:r w:rsidR="0053510C">
        <w:rPr>
          <w:b w:val="0"/>
        </w:rPr>
        <w:lastRenderedPageBreak/>
        <w:t xml:space="preserve">direkt zu analysieren und auszuwerten, um Störungen, Ausfälle und Schadensgefahren frühzeitig zu erkennen und zu </w:t>
      </w:r>
      <w:r w:rsidR="0053510C" w:rsidRPr="009D5E07">
        <w:rPr>
          <w:b w:val="0"/>
        </w:rPr>
        <w:t xml:space="preserve">vermeiden. </w:t>
      </w:r>
      <w:r w:rsidR="001F6E2D" w:rsidRPr="009D5E07">
        <w:rPr>
          <w:b w:val="0"/>
        </w:rPr>
        <w:t>Weitere Servicemodule, unter anderem für Support im Zusammenhang mit QAL2 und QAL3</w:t>
      </w:r>
      <w:r w:rsidR="00BA765A" w:rsidRPr="009D5E07">
        <w:rPr>
          <w:b w:val="0"/>
        </w:rPr>
        <w:t>, sind</w:t>
      </w:r>
      <w:r w:rsidR="001F6E2D" w:rsidRPr="009D5E07">
        <w:rPr>
          <w:b w:val="0"/>
        </w:rPr>
        <w:t xml:space="preserve"> </w:t>
      </w:r>
      <w:r w:rsidR="00502072" w:rsidRPr="009D5E07">
        <w:rPr>
          <w:b w:val="0"/>
        </w:rPr>
        <w:t>verfügbar</w:t>
      </w:r>
      <w:r w:rsidR="00BA765A" w:rsidRPr="009D5E07">
        <w:rPr>
          <w:b w:val="0"/>
        </w:rPr>
        <w:t>. F</w:t>
      </w:r>
      <w:r w:rsidR="001F6E2D" w:rsidRPr="009D5E07">
        <w:rPr>
          <w:b w:val="0"/>
        </w:rPr>
        <w:t xml:space="preserve">unktionsprüfungen und jährliche Funktionskontrollen (AST) </w:t>
      </w:r>
      <w:r w:rsidR="00502072" w:rsidRPr="009D5E07">
        <w:rPr>
          <w:b w:val="0"/>
        </w:rPr>
        <w:t>können vom Kunden im</w:t>
      </w:r>
      <w:r w:rsidR="001F6E2D" w:rsidRPr="009D5E07">
        <w:rPr>
          <w:b w:val="0"/>
        </w:rPr>
        <w:t xml:space="preserve"> DWM</w:t>
      </w:r>
      <w:r w:rsidR="00502072" w:rsidRPr="009D5E07">
        <w:rPr>
          <w:b w:val="0"/>
        </w:rPr>
        <w:t xml:space="preserve"> angelegt werden</w:t>
      </w:r>
      <w:r w:rsidR="001F6E2D" w:rsidRPr="009D5E07">
        <w:rPr>
          <w:b w:val="0"/>
        </w:rPr>
        <w:t>.</w:t>
      </w:r>
    </w:p>
    <w:p w:rsidR="00771F42" w:rsidRPr="009D5E07" w:rsidRDefault="001F6E2D" w:rsidP="00E03746">
      <w:pPr>
        <w:pStyle w:val="Lead"/>
        <w:tabs>
          <w:tab w:val="left" w:pos="7305"/>
        </w:tabs>
      </w:pPr>
      <w:r w:rsidRPr="009D5E07">
        <w:t>Einstieg in Prozessautomation 4.0</w:t>
      </w:r>
    </w:p>
    <w:p w:rsidR="00302E4C" w:rsidRPr="00302E4C" w:rsidRDefault="00A17E70" w:rsidP="00E03746">
      <w:pPr>
        <w:pStyle w:val="Lead"/>
        <w:tabs>
          <w:tab w:val="left" w:pos="7305"/>
        </w:tabs>
        <w:rPr>
          <w:b w:val="0"/>
        </w:rPr>
      </w:pPr>
      <w:r w:rsidRPr="00302E4C">
        <w:rPr>
          <w:b w:val="0"/>
        </w:rPr>
        <w:t xml:space="preserve">Mit der durchgängigen Digitalisierung der gesamten </w:t>
      </w:r>
      <w:r w:rsidR="00493CF7">
        <w:rPr>
          <w:b w:val="0"/>
        </w:rPr>
        <w:t xml:space="preserve">Analysen- und Prozessmesstechnik von SICK in </w:t>
      </w:r>
      <w:r w:rsidRPr="00302E4C">
        <w:rPr>
          <w:b w:val="0"/>
        </w:rPr>
        <w:t xml:space="preserve">einer Anlage </w:t>
      </w:r>
      <w:r w:rsidR="00771F42">
        <w:rPr>
          <w:b w:val="0"/>
        </w:rPr>
        <w:t>ermöglicht der</w:t>
      </w:r>
      <w:r w:rsidR="00302E4C">
        <w:rPr>
          <w:b w:val="0"/>
        </w:rPr>
        <w:t xml:space="preserve"> DW</w:t>
      </w:r>
      <w:r w:rsidRPr="00302E4C">
        <w:rPr>
          <w:b w:val="0"/>
        </w:rPr>
        <w:t xml:space="preserve">M </w:t>
      </w:r>
      <w:r w:rsidR="00771F42">
        <w:rPr>
          <w:b w:val="0"/>
        </w:rPr>
        <w:t>ein lückenloses Installed Base Management. Z</w:t>
      </w:r>
      <w:r w:rsidRPr="00302E4C">
        <w:rPr>
          <w:b w:val="0"/>
        </w:rPr>
        <w:t xml:space="preserve">ugleich </w:t>
      </w:r>
      <w:r w:rsidR="00771F42">
        <w:rPr>
          <w:b w:val="0"/>
        </w:rPr>
        <w:t>wird damit der</w:t>
      </w:r>
      <w:r w:rsidRPr="00302E4C">
        <w:rPr>
          <w:b w:val="0"/>
        </w:rPr>
        <w:t xml:space="preserve"> Grundstein für den Einstieg in </w:t>
      </w:r>
      <w:r w:rsidR="00242E1E">
        <w:rPr>
          <w:b w:val="0"/>
        </w:rPr>
        <w:t xml:space="preserve">die Umsetzung </w:t>
      </w:r>
      <w:r w:rsidRPr="00302E4C">
        <w:rPr>
          <w:b w:val="0"/>
        </w:rPr>
        <w:t>P</w:t>
      </w:r>
      <w:r w:rsidR="00302E4C" w:rsidRPr="00302E4C">
        <w:rPr>
          <w:b w:val="0"/>
        </w:rPr>
        <w:t xml:space="preserve">rozessautomation 4.0 </w:t>
      </w:r>
      <w:r w:rsidR="00771F42">
        <w:rPr>
          <w:b w:val="0"/>
        </w:rPr>
        <w:t xml:space="preserve">gelegt </w:t>
      </w:r>
      <w:r w:rsidR="00302E4C" w:rsidRPr="00302E4C">
        <w:rPr>
          <w:b w:val="0"/>
        </w:rPr>
        <w:t>– und damit in die wertschöpfende Vernetzung von Sensoren und Messsystemen in Maschinen und Apparaten sowie die systematische Auswertung von Maschinen- und Prozessdaten zur Minimierung von Stillstandzeiten und Optimierung der Produktivität</w:t>
      </w:r>
      <w:r w:rsidR="00771F42">
        <w:rPr>
          <w:b w:val="0"/>
        </w:rPr>
        <w:t xml:space="preserve"> von</w:t>
      </w:r>
      <w:r w:rsidR="00771F42" w:rsidRPr="00302E4C">
        <w:rPr>
          <w:b w:val="0"/>
        </w:rPr>
        <w:t xml:space="preserve"> verfahrenstechnischen </w:t>
      </w:r>
      <w:r w:rsidR="00771F42">
        <w:rPr>
          <w:b w:val="0"/>
        </w:rPr>
        <w:t>Anlagen</w:t>
      </w:r>
      <w:r w:rsidR="00302E4C" w:rsidRPr="00302E4C">
        <w:rPr>
          <w:b w:val="0"/>
        </w:rPr>
        <w:t>.</w:t>
      </w:r>
    </w:p>
    <w:p w:rsidR="004D5858" w:rsidRPr="00F235D8" w:rsidRDefault="004D5858" w:rsidP="00CC4B35">
      <w:pPr>
        <w:spacing w:after="240" w:line="240" w:lineRule="exact"/>
      </w:pPr>
    </w:p>
    <w:p w:rsidR="006D7B28" w:rsidRDefault="006D7B28" w:rsidP="00915190">
      <w:pPr>
        <w:spacing w:after="240"/>
        <w:rPr>
          <w:rFonts w:cs="Arial"/>
          <w:szCs w:val="20"/>
        </w:rPr>
      </w:pPr>
      <w:r>
        <w:t>Bild:</w:t>
      </w:r>
      <w:r w:rsidR="000C4180">
        <w:t xml:space="preserve"> </w:t>
      </w:r>
      <w:r w:rsidR="00915190" w:rsidRPr="00915190">
        <w:t>SICK_LifeTimeServices_0039025</w:t>
      </w:r>
      <w:r>
        <w:br/>
      </w:r>
      <w:r w:rsidR="00915190">
        <w:rPr>
          <w:rFonts w:cs="Arial"/>
          <w:szCs w:val="20"/>
        </w:rPr>
        <w:t xml:space="preserve">BU: Der Digitale Wartungsmanager </w:t>
      </w:r>
      <w:r w:rsidR="00915190">
        <w:t>bietet die Möglichkeit, die gesamte SICK-</w:t>
      </w:r>
      <w:r w:rsidR="00915190" w:rsidRPr="00302E4C">
        <w:t>Feldinstrumentierung</w:t>
      </w:r>
      <w:r w:rsidR="00915190">
        <w:t xml:space="preserve"> zu verwalten, zu visualisieren und in ein durchgängiges Wartungs- und Dokumentationsmanagement zu integrieren. Wartungsarbeiten können so vorausschauend geplant und durchgeführt werden.</w:t>
      </w:r>
    </w:p>
    <w:p w:rsidR="00915190" w:rsidRPr="004D5858" w:rsidRDefault="00915190" w:rsidP="00E03746">
      <w:pPr>
        <w:spacing w:after="240"/>
      </w:pP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48" w:rsidRDefault="00041E48" w:rsidP="00CB0E99">
      <w:pPr>
        <w:spacing w:line="240" w:lineRule="auto"/>
      </w:pPr>
      <w:r>
        <w:separator/>
      </w:r>
    </w:p>
  </w:endnote>
  <w:endnote w:type="continuationSeparator" w:id="0">
    <w:p w:rsidR="00041E48" w:rsidRDefault="00041E4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E71190" w:rsidRPr="00E273D4">
      <w:rPr>
        <w:sz w:val="14"/>
        <w:szCs w:val="14"/>
      </w:rPr>
      <w:fldChar w:fldCharType="begin"/>
    </w:r>
    <w:r w:rsidRPr="00E273D4">
      <w:rPr>
        <w:sz w:val="14"/>
        <w:szCs w:val="14"/>
      </w:rPr>
      <w:instrText xml:space="preserve"> PAGE   \* MERGEFORMAT </w:instrText>
    </w:r>
    <w:r w:rsidR="00E71190" w:rsidRPr="00E273D4">
      <w:rPr>
        <w:sz w:val="14"/>
        <w:szCs w:val="14"/>
      </w:rPr>
      <w:fldChar w:fldCharType="separate"/>
    </w:r>
    <w:r w:rsidR="00297F67">
      <w:rPr>
        <w:noProof/>
        <w:sz w:val="14"/>
        <w:szCs w:val="14"/>
      </w:rPr>
      <w:t>2</w:t>
    </w:r>
    <w:r w:rsidR="00E71190" w:rsidRPr="00E273D4">
      <w:rPr>
        <w:sz w:val="14"/>
        <w:szCs w:val="14"/>
      </w:rPr>
      <w:fldChar w:fldCharType="end"/>
    </w:r>
    <w:r w:rsidRPr="00E273D4">
      <w:rPr>
        <w:sz w:val="14"/>
        <w:szCs w:val="14"/>
      </w:rPr>
      <w:t xml:space="preserve"> von </w:t>
    </w:r>
    <w:fldSimple w:instr=" NUMPAGES   \* MERGEFORMAT ">
      <w:r w:rsidR="00297F67" w:rsidRPr="00297F67">
        <w:rPr>
          <w:noProof/>
          <w:sz w:val="14"/>
          <w:szCs w:val="14"/>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48" w:rsidRDefault="00041E48" w:rsidP="00CB0E99">
      <w:pPr>
        <w:spacing w:line="240" w:lineRule="auto"/>
      </w:pPr>
      <w:r>
        <w:separator/>
      </w:r>
    </w:p>
  </w:footnote>
  <w:footnote w:type="continuationSeparator" w:id="0">
    <w:p w:rsidR="00041E48" w:rsidRDefault="00041E4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217">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1E48"/>
    <w:rsid w:val="00047437"/>
    <w:rsid w:val="0008423C"/>
    <w:rsid w:val="000C3888"/>
    <w:rsid w:val="000C4180"/>
    <w:rsid w:val="000E2D3C"/>
    <w:rsid w:val="000F5C66"/>
    <w:rsid w:val="00117052"/>
    <w:rsid w:val="00127327"/>
    <w:rsid w:val="001310B9"/>
    <w:rsid w:val="00144B8E"/>
    <w:rsid w:val="0015775E"/>
    <w:rsid w:val="00161D1B"/>
    <w:rsid w:val="0017428D"/>
    <w:rsid w:val="00190A9B"/>
    <w:rsid w:val="00191D73"/>
    <w:rsid w:val="001A5682"/>
    <w:rsid w:val="001B3A32"/>
    <w:rsid w:val="001C6197"/>
    <w:rsid w:val="001C77A6"/>
    <w:rsid w:val="001E47B4"/>
    <w:rsid w:val="001E51CD"/>
    <w:rsid w:val="001F6E2D"/>
    <w:rsid w:val="00215810"/>
    <w:rsid w:val="00216883"/>
    <w:rsid w:val="00227C3D"/>
    <w:rsid w:val="002303F2"/>
    <w:rsid w:val="00241027"/>
    <w:rsid w:val="00242E1E"/>
    <w:rsid w:val="00243368"/>
    <w:rsid w:val="00246DAA"/>
    <w:rsid w:val="0025113F"/>
    <w:rsid w:val="002610B2"/>
    <w:rsid w:val="00286D84"/>
    <w:rsid w:val="00297F67"/>
    <w:rsid w:val="002B10E3"/>
    <w:rsid w:val="002C16DF"/>
    <w:rsid w:val="002C2613"/>
    <w:rsid w:val="00302E4C"/>
    <w:rsid w:val="00311305"/>
    <w:rsid w:val="00365DDC"/>
    <w:rsid w:val="00377DF0"/>
    <w:rsid w:val="00380D17"/>
    <w:rsid w:val="00390C85"/>
    <w:rsid w:val="00392F4D"/>
    <w:rsid w:val="003A6A69"/>
    <w:rsid w:val="003B7380"/>
    <w:rsid w:val="004933D1"/>
    <w:rsid w:val="00493CF7"/>
    <w:rsid w:val="004D5858"/>
    <w:rsid w:val="004D70DF"/>
    <w:rsid w:val="00502072"/>
    <w:rsid w:val="005027F6"/>
    <w:rsid w:val="00514A5D"/>
    <w:rsid w:val="0053510C"/>
    <w:rsid w:val="00547286"/>
    <w:rsid w:val="005554B4"/>
    <w:rsid w:val="005774AB"/>
    <w:rsid w:val="005826D3"/>
    <w:rsid w:val="005864EF"/>
    <w:rsid w:val="005E790D"/>
    <w:rsid w:val="005F0DE6"/>
    <w:rsid w:val="005F4798"/>
    <w:rsid w:val="00620BA5"/>
    <w:rsid w:val="006374FF"/>
    <w:rsid w:val="00637F15"/>
    <w:rsid w:val="00646809"/>
    <w:rsid w:val="00673826"/>
    <w:rsid w:val="006A592A"/>
    <w:rsid w:val="006A725F"/>
    <w:rsid w:val="006C5AFB"/>
    <w:rsid w:val="006D7B28"/>
    <w:rsid w:val="006D7DA2"/>
    <w:rsid w:val="006F09FE"/>
    <w:rsid w:val="006F6DE2"/>
    <w:rsid w:val="00721ACC"/>
    <w:rsid w:val="00725A66"/>
    <w:rsid w:val="00731011"/>
    <w:rsid w:val="00735B1C"/>
    <w:rsid w:val="00744175"/>
    <w:rsid w:val="0075680B"/>
    <w:rsid w:val="00771F42"/>
    <w:rsid w:val="0077446D"/>
    <w:rsid w:val="00777B54"/>
    <w:rsid w:val="007804CA"/>
    <w:rsid w:val="00783F52"/>
    <w:rsid w:val="0079794B"/>
    <w:rsid w:val="007A0763"/>
    <w:rsid w:val="007B152C"/>
    <w:rsid w:val="007C15EE"/>
    <w:rsid w:val="007D7404"/>
    <w:rsid w:val="007E406D"/>
    <w:rsid w:val="007E6CE3"/>
    <w:rsid w:val="007F0429"/>
    <w:rsid w:val="0085698F"/>
    <w:rsid w:val="00856CFD"/>
    <w:rsid w:val="0088456E"/>
    <w:rsid w:val="008940AA"/>
    <w:rsid w:val="008B5DC3"/>
    <w:rsid w:val="008B6429"/>
    <w:rsid w:val="008C21FC"/>
    <w:rsid w:val="00910D8D"/>
    <w:rsid w:val="00915190"/>
    <w:rsid w:val="00944731"/>
    <w:rsid w:val="00981AE6"/>
    <w:rsid w:val="00982694"/>
    <w:rsid w:val="00992A11"/>
    <w:rsid w:val="009C1042"/>
    <w:rsid w:val="009C7C76"/>
    <w:rsid w:val="009D5E07"/>
    <w:rsid w:val="00A17E70"/>
    <w:rsid w:val="00A33D14"/>
    <w:rsid w:val="00A4395C"/>
    <w:rsid w:val="00A4733D"/>
    <w:rsid w:val="00A775E9"/>
    <w:rsid w:val="00A82942"/>
    <w:rsid w:val="00A863F5"/>
    <w:rsid w:val="00A96686"/>
    <w:rsid w:val="00AA2393"/>
    <w:rsid w:val="00AB0A33"/>
    <w:rsid w:val="00AB436B"/>
    <w:rsid w:val="00AD201A"/>
    <w:rsid w:val="00AE39C0"/>
    <w:rsid w:val="00AE4A53"/>
    <w:rsid w:val="00AE782F"/>
    <w:rsid w:val="00B03194"/>
    <w:rsid w:val="00B123CA"/>
    <w:rsid w:val="00B24EC6"/>
    <w:rsid w:val="00B30C5E"/>
    <w:rsid w:val="00B31D5B"/>
    <w:rsid w:val="00B418F4"/>
    <w:rsid w:val="00B54F8A"/>
    <w:rsid w:val="00B80D40"/>
    <w:rsid w:val="00B90EED"/>
    <w:rsid w:val="00BA26EB"/>
    <w:rsid w:val="00BA765A"/>
    <w:rsid w:val="00BC6C05"/>
    <w:rsid w:val="00BD1EED"/>
    <w:rsid w:val="00BD2BE3"/>
    <w:rsid w:val="00C02C79"/>
    <w:rsid w:val="00C04E45"/>
    <w:rsid w:val="00C12885"/>
    <w:rsid w:val="00C15633"/>
    <w:rsid w:val="00C22B42"/>
    <w:rsid w:val="00C27B9E"/>
    <w:rsid w:val="00C3606D"/>
    <w:rsid w:val="00C57BAE"/>
    <w:rsid w:val="00C7643D"/>
    <w:rsid w:val="00C84DBD"/>
    <w:rsid w:val="00C8714A"/>
    <w:rsid w:val="00C90FF0"/>
    <w:rsid w:val="00C92212"/>
    <w:rsid w:val="00CB0709"/>
    <w:rsid w:val="00CB0E99"/>
    <w:rsid w:val="00CB6416"/>
    <w:rsid w:val="00CC083F"/>
    <w:rsid w:val="00CC4B35"/>
    <w:rsid w:val="00CF3893"/>
    <w:rsid w:val="00D269E4"/>
    <w:rsid w:val="00D36503"/>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1190"/>
    <w:rsid w:val="00E753B2"/>
    <w:rsid w:val="00E80B25"/>
    <w:rsid w:val="00E91529"/>
    <w:rsid w:val="00EB7843"/>
    <w:rsid w:val="00EC412D"/>
    <w:rsid w:val="00ED34D2"/>
    <w:rsid w:val="00ED58FD"/>
    <w:rsid w:val="00ED77FD"/>
    <w:rsid w:val="00EE67CC"/>
    <w:rsid w:val="00F05A05"/>
    <w:rsid w:val="00F17459"/>
    <w:rsid w:val="00F235D8"/>
    <w:rsid w:val="00F517AC"/>
    <w:rsid w:val="00F52337"/>
    <w:rsid w:val="00F5454F"/>
    <w:rsid w:val="00F7375F"/>
    <w:rsid w:val="00F92ADD"/>
    <w:rsid w:val="00FA43DE"/>
    <w:rsid w:val="00FA7088"/>
    <w:rsid w:val="00FA73BE"/>
    <w:rsid w:val="00FB0FEE"/>
    <w:rsid w:val="00FC781C"/>
    <w:rsid w:val="00FF3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7fc3"/>
    </o:shapedefaults>
    <o:shapelayout v:ext="edit">
      <o:idmap v:ext="edit" data="1"/>
    </o:shapelayout>
  </w:shapeDefaults>
  <w:decimalSymbol w:val=","/>
  <w:listSeparator w:val=";"/>
  <w14:docId w14:val="6EDB8DA3"/>
  <w15:docId w15:val="{DC55839C-1FB4-4ACF-9297-EA8C282E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0330-AB98-40C4-BD89-D425FB0A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4</cp:revision>
  <cp:lastPrinted>2018-05-08T09:19:00Z</cp:lastPrinted>
  <dcterms:created xsi:type="dcterms:W3CDTF">2018-05-22T07:34:00Z</dcterms:created>
  <dcterms:modified xsi:type="dcterms:W3CDTF">2018-06-27T11:27:00Z</dcterms:modified>
</cp:coreProperties>
</file>