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EE3E81" w:rsidP="00E273D4">
      <w:pPr>
        <w:pStyle w:val="berschrift1"/>
      </w:pPr>
      <w:r>
        <w:t>Sensoren für alle Fälle</w:t>
      </w:r>
    </w:p>
    <w:p w:rsidR="00D73797" w:rsidRDefault="006D2169" w:rsidP="00D73797">
      <w:pPr>
        <w:pStyle w:val="Untertitel"/>
      </w:pPr>
      <w:r>
        <w:t>CM18 und</w:t>
      </w:r>
      <w:r w:rsidR="00EE3E81">
        <w:t xml:space="preserve"> CM3</w:t>
      </w:r>
      <w:r w:rsidR="002244D3">
        <w:t>0</w:t>
      </w:r>
      <w:bookmarkStart w:id="0" w:name="_GoBack"/>
      <w:bookmarkEnd w:id="0"/>
      <w:r w:rsidR="00EE3E81">
        <w:t xml:space="preserve"> – die neue Generation kapazitiver Näherungssensoren</w:t>
      </w:r>
    </w:p>
    <w:p w:rsidR="00D73797" w:rsidRDefault="00D73797" w:rsidP="00D73797"/>
    <w:p w:rsidR="00D73797" w:rsidRDefault="00D73797" w:rsidP="00D73797"/>
    <w:p w:rsidR="00D36503" w:rsidRDefault="00D36503" w:rsidP="00D73797"/>
    <w:p w:rsidR="00DD4751" w:rsidRPr="00AE39C0" w:rsidRDefault="000E2D3C" w:rsidP="00D36503">
      <w:pPr>
        <w:pStyle w:val="Lead"/>
      </w:pPr>
      <w:r w:rsidRPr="00315A5A">
        <w:t xml:space="preserve">Waldkirch, </w:t>
      </w:r>
      <w:r w:rsidR="00EA0B4B">
        <w:t>September</w:t>
      </w:r>
      <w:r w:rsidR="00EE3E81">
        <w:t xml:space="preserve"> </w:t>
      </w:r>
      <w:r w:rsidRPr="00315A5A">
        <w:t>201</w:t>
      </w:r>
      <w:r w:rsidR="00EE3E81">
        <w:t>6</w:t>
      </w:r>
      <w:r w:rsidR="00BA26EB">
        <w:t xml:space="preserve"> – </w:t>
      </w:r>
      <w:r w:rsidR="007939BB">
        <w:t>SICK hat die kapa</w:t>
      </w:r>
      <w:r w:rsidR="006D2169">
        <w:t>zitiven Näherungssensoren CM18 und</w:t>
      </w:r>
      <w:r w:rsidR="007939BB">
        <w:t xml:space="preserve"> CM30 weiterentwickelt. Die neue Generation ist</w:t>
      </w:r>
      <w:r w:rsidR="006D2169">
        <w:t xml:space="preserve"> besonders robust und besitzt</w:t>
      </w:r>
      <w:r w:rsidR="007939BB">
        <w:t xml:space="preserve"> eine noch bessere elektromagnetische Verträglichkeit auch bei kritischen Applikationen. Neu hinzugekommen ist zudem die Schutzart IP 69K, durch die die Sensoren der Reinigung mit Hochdruckreinigern bestens standhalten.</w:t>
      </w:r>
    </w:p>
    <w:p w:rsidR="007939BB" w:rsidRDefault="00460051" w:rsidP="00460051">
      <w:pPr>
        <w:spacing w:after="240"/>
        <w:rPr>
          <w:rFonts w:cs="Arial"/>
          <w:szCs w:val="20"/>
        </w:rPr>
      </w:pPr>
      <w:r>
        <w:rPr>
          <w:rFonts w:cs="Arial"/>
          <w:szCs w:val="20"/>
        </w:rPr>
        <w:t xml:space="preserve">Mit einem Temperaturbereich von -30 °C bis +85 °C bestehen </w:t>
      </w:r>
      <w:r w:rsidR="006D2169">
        <w:rPr>
          <w:rFonts w:cs="Arial"/>
          <w:szCs w:val="20"/>
        </w:rPr>
        <w:t>s</w:t>
      </w:r>
      <w:r>
        <w:rPr>
          <w:rFonts w:cs="Arial"/>
          <w:szCs w:val="20"/>
        </w:rPr>
        <w:t xml:space="preserve">ie auch extreme Temperaturschwankungen. Das widerstandsfähige, durch </w:t>
      </w:r>
      <w:proofErr w:type="spellStart"/>
      <w:r>
        <w:rPr>
          <w:rFonts w:cs="Arial"/>
          <w:szCs w:val="20"/>
        </w:rPr>
        <w:t>Ecolab</w:t>
      </w:r>
      <w:proofErr w:type="spellEnd"/>
      <w:r>
        <w:rPr>
          <w:rFonts w:cs="Arial"/>
          <w:szCs w:val="20"/>
        </w:rPr>
        <w:t xml:space="preserve"> zertifizierte Gehäuse erlaubt den Einsatz in Hygiene- und Nassbereichen. Zudem wurde der Schaltabstand vergrößert, die Staub- und Feuchtigkeitskompensation verbessert und </w:t>
      </w:r>
      <w:proofErr w:type="gramStart"/>
      <w:r>
        <w:rPr>
          <w:rFonts w:cs="Arial"/>
          <w:szCs w:val="20"/>
        </w:rPr>
        <w:t>eine zusätzliche</w:t>
      </w:r>
      <w:proofErr w:type="gramEnd"/>
      <w:r>
        <w:rPr>
          <w:rFonts w:cs="Arial"/>
          <w:szCs w:val="20"/>
        </w:rPr>
        <w:t xml:space="preserve"> LED eingebaut, die die Signalstabilität anzeigt. </w:t>
      </w:r>
    </w:p>
    <w:p w:rsidR="007939BB" w:rsidRPr="00460051" w:rsidRDefault="007939BB" w:rsidP="00460051">
      <w:pPr>
        <w:spacing w:after="240"/>
        <w:rPr>
          <w:rFonts w:cs="Arial"/>
          <w:b/>
          <w:szCs w:val="20"/>
        </w:rPr>
      </w:pPr>
      <w:r w:rsidRPr="00460051">
        <w:rPr>
          <w:rFonts w:cs="Arial"/>
          <w:b/>
          <w:szCs w:val="20"/>
        </w:rPr>
        <w:t>Kapazitive Näherungssensoren CM</w:t>
      </w:r>
    </w:p>
    <w:p w:rsidR="006F6DE2" w:rsidRPr="00AE39C0" w:rsidRDefault="00FC7900" w:rsidP="00460051">
      <w:pPr>
        <w:spacing w:after="240"/>
        <w:rPr>
          <w:rFonts w:cs="Arial"/>
          <w:szCs w:val="20"/>
        </w:rPr>
      </w:pPr>
      <w:r>
        <w:rPr>
          <w:rFonts w:cs="Arial"/>
          <w:szCs w:val="20"/>
        </w:rPr>
        <w:t xml:space="preserve">Kapazitive Näherungssensoren detektieren alle Arten von Materialien: pulverförmige, </w:t>
      </w:r>
      <w:proofErr w:type="spellStart"/>
      <w:r>
        <w:rPr>
          <w:rFonts w:cs="Arial"/>
          <w:szCs w:val="20"/>
        </w:rPr>
        <w:t>granulatartige</w:t>
      </w:r>
      <w:proofErr w:type="spellEnd"/>
      <w:r>
        <w:rPr>
          <w:rFonts w:cs="Arial"/>
          <w:szCs w:val="20"/>
        </w:rPr>
        <w:t>, flüssige und feste – auch durch Wände aus Kunststoff oder Glas.</w:t>
      </w:r>
      <w:r w:rsidR="007939BB">
        <w:rPr>
          <w:rFonts w:cs="Arial"/>
          <w:szCs w:val="20"/>
        </w:rPr>
        <w:t xml:space="preserve"> Sie sind in vielen industriellen Anwendungen einsetzbar, so z. B. in der Solar- und Elektronikindustrie zur Detektion von Solarwafern, in der Verpackungsindustrie zur Detektion von Aluminium, Karton und Papier, in der Kunststoffindustrie zur Detektion von unterschiedlichen Medien, bei Holzbearbeitungsmaschinen sowie in der pharmazeutischen und chemischen Industrie zur Detektion von unterschiedlichen Flüssigkeiten.</w:t>
      </w:r>
    </w:p>
    <w:p w:rsidR="00F7375F" w:rsidRPr="00F7375F" w:rsidRDefault="00EE3E81" w:rsidP="00F7375F">
      <w:pPr>
        <w:pStyle w:val="berschrift2"/>
      </w:pPr>
      <w:r>
        <w:t>Langzeit bewährte Sensoren für die Objekterkennung und Füllstandabfrage</w:t>
      </w:r>
    </w:p>
    <w:p w:rsidR="00074739" w:rsidRDefault="00074739" w:rsidP="00EE3E81">
      <w:pPr>
        <w:spacing w:after="240"/>
        <w:rPr>
          <w:rFonts w:cs="Arial"/>
          <w:szCs w:val="20"/>
        </w:rPr>
      </w:pPr>
      <w:r>
        <w:rPr>
          <w:rFonts w:cs="Arial"/>
          <w:szCs w:val="20"/>
        </w:rPr>
        <w:t xml:space="preserve">Die Produktfamilie CM im metrischen Gehäuse verfügt über eine sehr hohe elektromagnetische Verträglichkeit (EMV), was Fehlschaltungen vermeidet. Die Sensoren ermöglichen eine schnelle und einfache Empfindlichkeitseinstellung mit Potentiometer oder Teach-in-Taste. Das spart Zeit bei der Inbetriebnahme. Bei unzugänglichen Stellen kann der Sensor extern mit Teach-in-Taste über eine Leitung eingestellt werden. </w:t>
      </w:r>
      <w:r w:rsidR="00FC7900">
        <w:rPr>
          <w:rFonts w:cs="Arial"/>
          <w:szCs w:val="20"/>
        </w:rPr>
        <w:t>Zudem zeichnen sich die Näherungssensoren CM durch eine hohe Schock- und Schwingfestigkeit sowie eine geringe Empfindlichkeit gegenüber Staub und Feuchtigkeit aus. Zusammen mit der optischen Einstellhilfe sorgen diese Merkmale für ein sicheres Erkennen der Objekte und damit für weniger Maschinenstillstand.</w:t>
      </w:r>
    </w:p>
    <w:p w:rsidR="00EE3E81" w:rsidRDefault="00EE3E81" w:rsidP="00EE3E81">
      <w:pPr>
        <w:spacing w:after="240"/>
        <w:rPr>
          <w:rFonts w:cs="Arial"/>
          <w:szCs w:val="20"/>
        </w:rPr>
      </w:pPr>
      <w:r>
        <w:rPr>
          <w:rFonts w:cs="Arial"/>
          <w:szCs w:val="20"/>
        </w:rPr>
        <w:t>Bild: CM18+CM30_IM0063612.jpg</w:t>
      </w:r>
      <w:r>
        <w:rPr>
          <w:rFonts w:cs="Arial"/>
          <w:szCs w:val="20"/>
        </w:rPr>
        <w:br/>
        <w:t xml:space="preserve">Die kapazitiven Näherungssensoren CM18 &amp; CM30 </w:t>
      </w:r>
      <w:r w:rsidR="00F8050B">
        <w:rPr>
          <w:rFonts w:cs="Arial"/>
          <w:szCs w:val="20"/>
        </w:rPr>
        <w:t>von SICK – zuverlässige Detektion durch sehr gute elektromagnetische Verträglichkeit</w:t>
      </w:r>
    </w:p>
    <w:p w:rsidR="00D36503" w:rsidRPr="00D36503" w:rsidRDefault="00D36503" w:rsidP="00D36503">
      <w:pPr>
        <w:pStyle w:val="Boilerplate"/>
      </w:pPr>
      <w:r w:rsidRPr="00D36503">
        <w:lastRenderedPageBreak/>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 xml:space="preserve">50 Tochtergesellschaften und Beteiligungen sowie zahlreichen Vertretungen rund um den Globus präsent. </w:t>
      </w:r>
      <w:r w:rsidR="0008423C" w:rsidRPr="0008423C">
        <w:t>Im Geschäftsjahr 201</w:t>
      </w:r>
      <w:r w:rsidR="00CC083F">
        <w:t>5</w:t>
      </w:r>
      <w:r w:rsidR="0008423C" w:rsidRPr="0008423C">
        <w:t xml:space="preserve"> beschäftigte SICK</w:t>
      </w:r>
      <w:r w:rsidR="00CC083F">
        <w:t xml:space="preserve"> mehr als</w:t>
      </w:r>
      <w:r w:rsidR="0008423C" w:rsidRPr="0008423C">
        <w:t>7.</w:t>
      </w:r>
      <w:r w:rsidR="00CC083F">
        <w:t>4</w:t>
      </w:r>
      <w:r w:rsidR="0008423C" w:rsidRPr="0008423C">
        <w:t xml:space="preserve">00 Mitarbeiter weltweit und erzielte einen Konzernumsatz von </w:t>
      </w:r>
      <w:r w:rsidR="00CC083F">
        <w:t xml:space="preserve">knapp 1,3 Mrd. </w:t>
      </w:r>
      <w:r w:rsidR="0008423C" w:rsidRPr="0008423C">
        <w:t>Euro</w:t>
      </w:r>
      <w:r w:rsidR="0008423C">
        <w:t>.</w:t>
      </w:r>
      <w:r>
        <w:br/>
      </w:r>
      <w:r w:rsidRPr="00D36503">
        <w:t xml:space="preserve">Weitere Informationen zu SICK erhalten Sie im Internet unter http://www.sick.com oder unter Telefon </w:t>
      </w:r>
      <w:r w:rsidR="00BA26EB">
        <w:br/>
      </w:r>
      <w:r w:rsidR="00CC083F">
        <w:t>+49 7681 202-4</w:t>
      </w:r>
      <w:r w:rsidRPr="00D36503">
        <w:t>18</w:t>
      </w:r>
      <w:r w:rsidR="00CC083F">
        <w:t>3</w:t>
      </w:r>
      <w:r w:rsidRPr="00D36503">
        <w:t>.</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4C9" w:rsidRDefault="005D24C9" w:rsidP="00CB0E99">
      <w:pPr>
        <w:spacing w:line="240" w:lineRule="auto"/>
      </w:pPr>
      <w:r>
        <w:separator/>
      </w:r>
    </w:p>
  </w:endnote>
  <w:endnote w:type="continuationSeparator" w:id="0">
    <w:p w:rsidR="005D24C9" w:rsidRDefault="005D24C9"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2244D3">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2244D3">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4C9" w:rsidRDefault="005D24C9" w:rsidP="00CB0E99">
      <w:pPr>
        <w:spacing w:line="240" w:lineRule="auto"/>
      </w:pPr>
      <w:r>
        <w:separator/>
      </w:r>
    </w:p>
  </w:footnote>
  <w:footnote w:type="continuationSeparator" w:id="0">
    <w:p w:rsidR="005D24C9" w:rsidRDefault="005D24C9"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5A5"/>
    <w:rsid w:val="000077BD"/>
    <w:rsid w:val="00047437"/>
    <w:rsid w:val="00074739"/>
    <w:rsid w:val="0008423C"/>
    <w:rsid w:val="000E2D3C"/>
    <w:rsid w:val="000F5C66"/>
    <w:rsid w:val="001310B9"/>
    <w:rsid w:val="00144B8E"/>
    <w:rsid w:val="0015775E"/>
    <w:rsid w:val="00161D1B"/>
    <w:rsid w:val="0017428D"/>
    <w:rsid w:val="00190A9B"/>
    <w:rsid w:val="001A5682"/>
    <w:rsid w:val="001B3A32"/>
    <w:rsid w:val="001C6197"/>
    <w:rsid w:val="001E47B4"/>
    <w:rsid w:val="001E51CD"/>
    <w:rsid w:val="00215810"/>
    <w:rsid w:val="00216883"/>
    <w:rsid w:val="002244D3"/>
    <w:rsid w:val="00227C3D"/>
    <w:rsid w:val="002303F2"/>
    <w:rsid w:val="00241027"/>
    <w:rsid w:val="00243368"/>
    <w:rsid w:val="00246DAA"/>
    <w:rsid w:val="0025113F"/>
    <w:rsid w:val="002610B2"/>
    <w:rsid w:val="00286D84"/>
    <w:rsid w:val="002B10E3"/>
    <w:rsid w:val="002C16DF"/>
    <w:rsid w:val="00311305"/>
    <w:rsid w:val="00365DDC"/>
    <w:rsid w:val="00377DF0"/>
    <w:rsid w:val="00390C85"/>
    <w:rsid w:val="00392F4D"/>
    <w:rsid w:val="003B7380"/>
    <w:rsid w:val="004035A5"/>
    <w:rsid w:val="00460051"/>
    <w:rsid w:val="004D70DF"/>
    <w:rsid w:val="005027F6"/>
    <w:rsid w:val="00514A5D"/>
    <w:rsid w:val="00547286"/>
    <w:rsid w:val="005554B4"/>
    <w:rsid w:val="005774AB"/>
    <w:rsid w:val="005864EF"/>
    <w:rsid w:val="005D24C9"/>
    <w:rsid w:val="005E790D"/>
    <w:rsid w:val="005F0DE6"/>
    <w:rsid w:val="005F4798"/>
    <w:rsid w:val="00620BA5"/>
    <w:rsid w:val="006374FF"/>
    <w:rsid w:val="00637F15"/>
    <w:rsid w:val="006A725F"/>
    <w:rsid w:val="006C5AFB"/>
    <w:rsid w:val="006D2169"/>
    <w:rsid w:val="006D7DA2"/>
    <w:rsid w:val="006F09FE"/>
    <w:rsid w:val="006F6DE2"/>
    <w:rsid w:val="00721ACC"/>
    <w:rsid w:val="00731011"/>
    <w:rsid w:val="00735B1C"/>
    <w:rsid w:val="00744175"/>
    <w:rsid w:val="00751D67"/>
    <w:rsid w:val="0075680B"/>
    <w:rsid w:val="007939BB"/>
    <w:rsid w:val="0079794B"/>
    <w:rsid w:val="007A0763"/>
    <w:rsid w:val="007B152C"/>
    <w:rsid w:val="007D7404"/>
    <w:rsid w:val="007E6CE3"/>
    <w:rsid w:val="007F0429"/>
    <w:rsid w:val="008940AA"/>
    <w:rsid w:val="008B6429"/>
    <w:rsid w:val="008C21FC"/>
    <w:rsid w:val="00910D8D"/>
    <w:rsid w:val="009C1042"/>
    <w:rsid w:val="009C7C76"/>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4F8A"/>
    <w:rsid w:val="00BA26EB"/>
    <w:rsid w:val="00BC6C05"/>
    <w:rsid w:val="00BD1EED"/>
    <w:rsid w:val="00BD2BE3"/>
    <w:rsid w:val="00C02C79"/>
    <w:rsid w:val="00C04E45"/>
    <w:rsid w:val="00C22B42"/>
    <w:rsid w:val="00C27B9E"/>
    <w:rsid w:val="00C3606D"/>
    <w:rsid w:val="00C7643D"/>
    <w:rsid w:val="00C84DBD"/>
    <w:rsid w:val="00C92212"/>
    <w:rsid w:val="00CB0E99"/>
    <w:rsid w:val="00CB6416"/>
    <w:rsid w:val="00CC083F"/>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A0B4B"/>
    <w:rsid w:val="00ED34D2"/>
    <w:rsid w:val="00EE3E81"/>
    <w:rsid w:val="00EE67CC"/>
    <w:rsid w:val="00F05A05"/>
    <w:rsid w:val="00F17459"/>
    <w:rsid w:val="00F52337"/>
    <w:rsid w:val="00F5454F"/>
    <w:rsid w:val="00F7375F"/>
    <w:rsid w:val="00F8050B"/>
    <w:rsid w:val="00F92ADD"/>
    <w:rsid w:val="00FA43DE"/>
    <w:rsid w:val="00FB0FEE"/>
    <w:rsid w:val="00FC781C"/>
    <w:rsid w:val="00FC79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941BA-A4D9-4930-9DB1-E60BF5186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418</Words>
  <Characters>2635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Diana Jockmann</cp:lastModifiedBy>
  <cp:revision>9</cp:revision>
  <cp:lastPrinted>2016-08-09T08:54:00Z</cp:lastPrinted>
  <dcterms:created xsi:type="dcterms:W3CDTF">2016-08-05T14:23:00Z</dcterms:created>
  <dcterms:modified xsi:type="dcterms:W3CDTF">2017-02-22T09:21:00Z</dcterms:modified>
</cp:coreProperties>
</file>