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BA" w:rsidRDefault="00F72895" w:rsidP="008406B2">
      <w:pPr>
        <w:pStyle w:val="Textkrper3"/>
        <w:rPr>
          <w:rFonts w:ascii="Arial" w:hAnsi="Arial" w:cs="Arial"/>
          <w:color w:val="595959"/>
          <w:sz w:val="32"/>
          <w:szCs w:val="32"/>
        </w:rPr>
      </w:pPr>
      <w:r w:rsidRPr="00DC4FBA">
        <w:rPr>
          <w:rFonts w:ascii="Arial" w:hAnsi="Arial" w:cs="Arial"/>
          <w:color w:val="595959"/>
          <w:sz w:val="32"/>
          <w:szCs w:val="32"/>
        </w:rPr>
        <w:t>Profi für die Profilmessung</w:t>
      </w:r>
      <w:r w:rsidR="00DC4FBA">
        <w:rPr>
          <w:rFonts w:ascii="Arial" w:hAnsi="Arial" w:cs="Arial"/>
          <w:color w:val="595959"/>
          <w:sz w:val="32"/>
          <w:szCs w:val="32"/>
        </w:rPr>
        <w:t xml:space="preserve"> </w:t>
      </w:r>
    </w:p>
    <w:p w:rsidR="008406B2" w:rsidRPr="00DC4FBA" w:rsidRDefault="008406B2" w:rsidP="008406B2">
      <w:pPr>
        <w:pStyle w:val="Textkrper3"/>
        <w:rPr>
          <w:rFonts w:ascii="Arial" w:hAnsi="Arial" w:cs="Arial"/>
          <w:color w:val="595959"/>
          <w:sz w:val="32"/>
          <w:szCs w:val="32"/>
        </w:rPr>
      </w:pPr>
      <w:r w:rsidRPr="00DC4FBA">
        <w:rPr>
          <w:rFonts w:ascii="Arial" w:hAnsi="Arial" w:cs="Arial"/>
          <w:b/>
          <w:color w:val="595959"/>
          <w:sz w:val="32"/>
          <w:szCs w:val="32"/>
        </w:rPr>
        <w:t xml:space="preserve">Short-Range-Distanzsensor </w:t>
      </w:r>
      <w:proofErr w:type="spellStart"/>
      <w:r w:rsidRPr="00DC4FBA">
        <w:rPr>
          <w:rFonts w:ascii="Arial" w:hAnsi="Arial" w:cs="Arial"/>
          <w:b/>
          <w:color w:val="595959"/>
          <w:sz w:val="32"/>
          <w:szCs w:val="32"/>
        </w:rPr>
        <w:t>Profiler</w:t>
      </w:r>
      <w:proofErr w:type="spellEnd"/>
      <w:r w:rsidRPr="00DC4FBA">
        <w:rPr>
          <w:rFonts w:ascii="Arial" w:hAnsi="Arial" w:cs="Arial"/>
          <w:b/>
          <w:color w:val="595959"/>
          <w:sz w:val="32"/>
          <w:szCs w:val="32"/>
        </w:rPr>
        <w:t>™ 2</w:t>
      </w:r>
      <w:r w:rsidRPr="00DC4FBA">
        <w:rPr>
          <w:rFonts w:ascii="Arial" w:hAnsi="Arial" w:cs="Arial"/>
          <w:color w:val="595959"/>
          <w:sz w:val="32"/>
          <w:szCs w:val="32"/>
        </w:rPr>
        <w:t xml:space="preserve"> </w:t>
      </w:r>
      <w:r w:rsidR="001707DC">
        <w:rPr>
          <w:rFonts w:ascii="Arial" w:hAnsi="Arial" w:cs="Arial"/>
          <w:color w:val="595959"/>
          <w:sz w:val="32"/>
          <w:szCs w:val="32"/>
        </w:rPr>
        <w:t>–</w:t>
      </w:r>
      <w:r w:rsidR="00DC4FBA">
        <w:rPr>
          <w:rFonts w:ascii="Arial" w:hAnsi="Arial" w:cs="Arial"/>
          <w:color w:val="595959"/>
          <w:sz w:val="32"/>
          <w:szCs w:val="32"/>
        </w:rPr>
        <w:t xml:space="preserve"> zuverlässig</w:t>
      </w:r>
      <w:r w:rsidR="001707DC">
        <w:rPr>
          <w:rFonts w:ascii="Arial" w:hAnsi="Arial" w:cs="Arial"/>
          <w:color w:val="595959"/>
          <w:sz w:val="32"/>
          <w:szCs w:val="32"/>
        </w:rPr>
        <w:t xml:space="preserve"> </w:t>
      </w:r>
      <w:r w:rsidR="00DC4FBA">
        <w:rPr>
          <w:rFonts w:ascii="Arial" w:hAnsi="Arial" w:cs="Arial"/>
          <w:color w:val="595959"/>
          <w:sz w:val="32"/>
          <w:szCs w:val="32"/>
        </w:rPr>
        <w:t>bei schwierigen Oberflächen- und Fremdlichtbedingungen</w:t>
      </w:r>
    </w:p>
    <w:p w:rsidR="008406B2" w:rsidRPr="00324B58" w:rsidRDefault="008406B2" w:rsidP="00F72895">
      <w:pPr>
        <w:pStyle w:val="Textkrper3"/>
        <w:rPr>
          <w:rFonts w:ascii="Verdana" w:hAnsi="Verdana" w:cs="Arial"/>
          <w:color w:val="595959"/>
        </w:rPr>
      </w:pPr>
    </w:p>
    <w:p w:rsidR="00F72895" w:rsidRPr="004F18B2" w:rsidRDefault="005F478E" w:rsidP="009F68D2">
      <w:pPr>
        <w:pStyle w:val="Textkrper"/>
        <w:rPr>
          <w:rFonts w:ascii="Arial" w:hAnsi="Arial" w:cs="Arial"/>
          <w:b/>
          <w:i w:val="0"/>
          <w:color w:val="595959" w:themeColor="text1" w:themeTint="A6"/>
          <w:sz w:val="22"/>
          <w:szCs w:val="22"/>
        </w:rPr>
      </w:pPr>
      <w:r w:rsidRPr="004F18B2">
        <w:rPr>
          <w:rFonts w:ascii="Arial" w:hAnsi="Arial" w:cs="Arial"/>
          <w:b/>
          <w:i w:val="0"/>
          <w:color w:val="595959" w:themeColor="text1" w:themeTint="A6"/>
          <w:sz w:val="22"/>
          <w:szCs w:val="22"/>
        </w:rPr>
        <w:t xml:space="preserve">Waldkirch/Nürnberg, November 2014 </w:t>
      </w:r>
      <w:r w:rsidR="004F18B2">
        <w:rPr>
          <w:rFonts w:ascii="Arial" w:hAnsi="Arial" w:cs="Arial"/>
          <w:b/>
          <w:i w:val="0"/>
          <w:color w:val="595959" w:themeColor="text1" w:themeTint="A6"/>
          <w:sz w:val="22"/>
          <w:szCs w:val="22"/>
        </w:rPr>
        <w:t>–</w:t>
      </w:r>
      <w:r w:rsidRPr="004F18B2">
        <w:rPr>
          <w:rFonts w:ascii="Arial" w:hAnsi="Arial" w:cs="Arial"/>
          <w:b/>
          <w:i w:val="0"/>
          <w:color w:val="595959" w:themeColor="text1" w:themeTint="A6"/>
          <w:sz w:val="22"/>
          <w:szCs w:val="22"/>
        </w:rPr>
        <w:t xml:space="preserve"> </w:t>
      </w:r>
      <w:r w:rsidR="00F72895" w:rsidRPr="004F18B2">
        <w:rPr>
          <w:rFonts w:ascii="Arial" w:hAnsi="Arial" w:cs="Arial"/>
          <w:b/>
          <w:i w:val="0"/>
          <w:color w:val="595959" w:themeColor="text1" w:themeTint="A6"/>
          <w:sz w:val="22"/>
          <w:szCs w:val="22"/>
        </w:rPr>
        <w:t xml:space="preserve">Höhen-, Winkel- und </w:t>
      </w:r>
      <w:proofErr w:type="spellStart"/>
      <w:r w:rsidR="00F72895" w:rsidRPr="004F18B2">
        <w:rPr>
          <w:rFonts w:ascii="Arial" w:hAnsi="Arial" w:cs="Arial"/>
          <w:b/>
          <w:i w:val="0"/>
          <w:color w:val="595959" w:themeColor="text1" w:themeTint="A6"/>
          <w:sz w:val="22"/>
          <w:szCs w:val="22"/>
        </w:rPr>
        <w:t>Biegeradienkontrolle</w:t>
      </w:r>
      <w:proofErr w:type="spellEnd"/>
      <w:r w:rsidR="00F72895" w:rsidRPr="004F18B2">
        <w:rPr>
          <w:rFonts w:ascii="Arial" w:hAnsi="Arial" w:cs="Arial"/>
          <w:b/>
          <w:i w:val="0"/>
          <w:color w:val="595959" w:themeColor="text1" w:themeTint="A6"/>
          <w:sz w:val="22"/>
          <w:szCs w:val="22"/>
        </w:rPr>
        <w:t xml:space="preserve">, Spalt-, Form- und Kantenmessung, Inspektion von Kleberaupen auf Materialmenge und lückenlosen Auftrag – der kamerabasierte </w:t>
      </w:r>
      <w:proofErr w:type="spellStart"/>
      <w:r w:rsidR="00F72895" w:rsidRPr="004F18B2">
        <w:rPr>
          <w:rFonts w:ascii="Arial" w:hAnsi="Arial" w:cs="Arial"/>
          <w:b/>
          <w:i w:val="0"/>
          <w:color w:val="595959" w:themeColor="text1" w:themeTint="A6"/>
          <w:sz w:val="22"/>
          <w:szCs w:val="22"/>
        </w:rPr>
        <w:t>Profiler</w:t>
      </w:r>
      <w:proofErr w:type="spellEnd"/>
      <w:r w:rsidR="00F72895" w:rsidRPr="004F18B2">
        <w:rPr>
          <w:rFonts w:ascii="Arial" w:hAnsi="Arial" w:cs="Arial"/>
          <w:b/>
          <w:i w:val="0"/>
          <w:color w:val="595959" w:themeColor="text1" w:themeTint="A6"/>
          <w:sz w:val="22"/>
          <w:szCs w:val="22"/>
        </w:rPr>
        <w:t>™ 2 überzeugt in zahlreichen Anwendungen durch seine hohe Genauigkeit, das bedienfreundliche Ein-Geräte-Konzept, das integrierte Bedienfeld mit Farb-Display sowie ein wirtschaftliches Prei</w:t>
      </w:r>
      <w:r w:rsidR="00F72895" w:rsidRPr="004F18B2">
        <w:rPr>
          <w:rFonts w:ascii="Arial" w:hAnsi="Arial" w:cs="Arial"/>
          <w:b/>
          <w:i w:val="0"/>
          <w:color w:val="595959" w:themeColor="text1" w:themeTint="A6"/>
          <w:sz w:val="22"/>
          <w:szCs w:val="22"/>
        </w:rPr>
        <w:t>s</w:t>
      </w:r>
      <w:r w:rsidR="00F72895" w:rsidRPr="004F18B2">
        <w:rPr>
          <w:rFonts w:ascii="Arial" w:hAnsi="Arial" w:cs="Arial"/>
          <w:b/>
          <w:i w:val="0"/>
          <w:color w:val="595959" w:themeColor="text1" w:themeTint="A6"/>
          <w:sz w:val="22"/>
          <w:szCs w:val="22"/>
        </w:rPr>
        <w:t xml:space="preserve">leistungsverhältnis. </w:t>
      </w:r>
    </w:p>
    <w:p w:rsidR="009F68D2" w:rsidRPr="004F18B2" w:rsidRDefault="009F68D2" w:rsidP="009F68D2">
      <w:pPr>
        <w:pStyle w:val="Textkrper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F72895" w:rsidRPr="004F18B2" w:rsidRDefault="00F72895" w:rsidP="009F68D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Cs w:val="22"/>
        </w:rPr>
      </w:pPr>
      <w:r w:rsidRPr="004F18B2">
        <w:rPr>
          <w:rFonts w:ascii="Arial" w:hAnsi="Arial" w:cs="Arial"/>
          <w:b/>
          <w:color w:val="595959" w:themeColor="text1" w:themeTint="A6"/>
          <w:szCs w:val="22"/>
        </w:rPr>
        <w:t>In EINEM Gerät: Profilvermessung, Auswertung, Display und Bedienfeld.</w:t>
      </w:r>
    </w:p>
    <w:p w:rsidR="00F72895" w:rsidRPr="004F18B2" w:rsidRDefault="00F72895" w:rsidP="009F68D2">
      <w:pPr>
        <w:spacing w:line="360" w:lineRule="auto"/>
        <w:jc w:val="both"/>
        <w:rPr>
          <w:rFonts w:ascii="Arial" w:hAnsi="Arial" w:cs="Arial"/>
          <w:color w:val="595959" w:themeColor="text1" w:themeTint="A6"/>
          <w:szCs w:val="22"/>
        </w:rPr>
      </w:pPr>
      <w:r w:rsidRPr="004F18B2">
        <w:rPr>
          <w:rFonts w:ascii="Arial" w:hAnsi="Arial" w:cs="Arial"/>
          <w:color w:val="595959" w:themeColor="text1" w:themeTint="A6"/>
          <w:szCs w:val="22"/>
        </w:rPr>
        <w:t xml:space="preserve">Der </w:t>
      </w:r>
      <w:proofErr w:type="spellStart"/>
      <w:r w:rsidRPr="004F18B2">
        <w:rPr>
          <w:rFonts w:ascii="Arial" w:hAnsi="Arial" w:cs="Arial"/>
          <w:color w:val="595959" w:themeColor="text1" w:themeTint="A6"/>
          <w:szCs w:val="22"/>
        </w:rPr>
        <w:t>Profiler</w:t>
      </w:r>
      <w:proofErr w:type="spellEnd"/>
      <w:r w:rsidRPr="004F18B2">
        <w:rPr>
          <w:rFonts w:ascii="Arial" w:hAnsi="Arial" w:cs="Arial"/>
          <w:color w:val="595959" w:themeColor="text1" w:themeTint="A6"/>
          <w:szCs w:val="22"/>
        </w:rPr>
        <w:t>™ 2 ist der erste 2D-Abstandssensor seiner Art im Ein-Geräte-Design. Profi</w:t>
      </w:r>
      <w:r w:rsidRPr="004F18B2">
        <w:rPr>
          <w:rFonts w:ascii="Arial" w:hAnsi="Arial" w:cs="Arial"/>
          <w:color w:val="595959" w:themeColor="text1" w:themeTint="A6"/>
          <w:szCs w:val="22"/>
        </w:rPr>
        <w:t>l</w:t>
      </w:r>
      <w:r w:rsidRPr="004F18B2">
        <w:rPr>
          <w:rFonts w:ascii="Arial" w:hAnsi="Arial" w:cs="Arial"/>
          <w:color w:val="595959" w:themeColor="text1" w:themeTint="A6"/>
          <w:szCs w:val="22"/>
        </w:rPr>
        <w:t>vermessung, Auswertung, Display und Bedienfeld sind in einem robusten Gehäuse aus w</w:t>
      </w:r>
      <w:r w:rsidRPr="004F18B2">
        <w:rPr>
          <w:rFonts w:ascii="Arial" w:hAnsi="Arial" w:cs="Arial"/>
          <w:color w:val="595959" w:themeColor="text1" w:themeTint="A6"/>
          <w:szCs w:val="22"/>
        </w:rPr>
        <w:t>i</w:t>
      </w:r>
      <w:r w:rsidRPr="004F18B2">
        <w:rPr>
          <w:rFonts w:ascii="Arial" w:hAnsi="Arial" w:cs="Arial"/>
          <w:color w:val="595959" w:themeColor="text1" w:themeTint="A6"/>
          <w:szCs w:val="22"/>
        </w:rPr>
        <w:t>derstandsfähige</w:t>
      </w:r>
      <w:r w:rsidR="00CD252C" w:rsidRPr="004F18B2">
        <w:rPr>
          <w:rFonts w:ascii="Arial" w:hAnsi="Arial" w:cs="Arial"/>
          <w:color w:val="595959" w:themeColor="text1" w:themeTint="A6"/>
          <w:szCs w:val="22"/>
        </w:rPr>
        <w:t>m</w:t>
      </w:r>
      <w:r w:rsidRPr="004F18B2">
        <w:rPr>
          <w:rFonts w:ascii="Arial" w:hAnsi="Arial" w:cs="Arial"/>
          <w:color w:val="595959" w:themeColor="text1" w:themeTint="A6"/>
          <w:szCs w:val="22"/>
        </w:rPr>
        <w:t xml:space="preserve"> Kunststoff in Schutzart IP67 untergebracht. Das Funktionsprinzip des Sensors basiert auf einem zweidimensionalen Triangulationsverfahren. In einem Messb</w:t>
      </w:r>
      <w:r w:rsidRPr="004F18B2">
        <w:rPr>
          <w:rFonts w:ascii="Arial" w:hAnsi="Arial" w:cs="Arial"/>
          <w:color w:val="595959" w:themeColor="text1" w:themeTint="A6"/>
          <w:szCs w:val="22"/>
        </w:rPr>
        <w:t>e</w:t>
      </w:r>
      <w:r w:rsidRPr="004F18B2">
        <w:rPr>
          <w:rFonts w:ascii="Arial" w:hAnsi="Arial" w:cs="Arial"/>
          <w:color w:val="595959" w:themeColor="text1" w:themeTint="A6"/>
          <w:szCs w:val="22"/>
        </w:rPr>
        <w:t>reich von 75 mm bis 125 mm wird eine feine Laserlinie auf die Oberfläche des Messobjektes projiziert</w:t>
      </w:r>
      <w:r w:rsidR="00CD252C" w:rsidRPr="004F18B2">
        <w:rPr>
          <w:rFonts w:ascii="Arial" w:hAnsi="Arial" w:cs="Arial"/>
          <w:color w:val="595959" w:themeColor="text1" w:themeTint="A6"/>
          <w:szCs w:val="22"/>
        </w:rPr>
        <w:t>,</w:t>
      </w:r>
      <w:r w:rsidRPr="004F18B2">
        <w:rPr>
          <w:rFonts w:ascii="Arial" w:hAnsi="Arial" w:cs="Arial"/>
          <w:color w:val="595959" w:themeColor="text1" w:themeTint="A6"/>
          <w:szCs w:val="22"/>
        </w:rPr>
        <w:t xml:space="preserve"> welche</w:t>
      </w:r>
      <w:r w:rsidR="00484029" w:rsidRPr="004F18B2">
        <w:rPr>
          <w:rFonts w:ascii="Arial" w:hAnsi="Arial" w:cs="Arial"/>
          <w:color w:val="595959" w:themeColor="text1" w:themeTint="A6"/>
          <w:szCs w:val="22"/>
        </w:rPr>
        <w:t xml:space="preserve"> über das Triangulationsprinzip</w:t>
      </w:r>
      <w:r w:rsidRPr="004F18B2">
        <w:rPr>
          <w:rFonts w:ascii="Arial" w:hAnsi="Arial" w:cs="Arial"/>
          <w:color w:val="595959" w:themeColor="text1" w:themeTint="A6"/>
          <w:szCs w:val="22"/>
        </w:rPr>
        <w:t xml:space="preserve"> wiederum auf einem CMOS</w:t>
      </w:r>
      <w:r w:rsidR="00484029" w:rsidRPr="004F18B2">
        <w:rPr>
          <w:rFonts w:ascii="Arial" w:hAnsi="Arial" w:cs="Arial"/>
          <w:color w:val="595959" w:themeColor="text1" w:themeTint="A6"/>
          <w:szCs w:val="22"/>
        </w:rPr>
        <w:t xml:space="preserve"> </w:t>
      </w:r>
      <w:r w:rsidRPr="004F18B2">
        <w:rPr>
          <w:rFonts w:ascii="Arial" w:hAnsi="Arial" w:cs="Arial"/>
          <w:color w:val="595959" w:themeColor="text1" w:themeTint="A6"/>
          <w:szCs w:val="22"/>
        </w:rPr>
        <w:t>Empfangsel</w:t>
      </w:r>
      <w:r w:rsidRPr="004F18B2">
        <w:rPr>
          <w:rFonts w:ascii="Arial" w:hAnsi="Arial" w:cs="Arial"/>
          <w:color w:val="595959" w:themeColor="text1" w:themeTint="A6"/>
          <w:szCs w:val="22"/>
        </w:rPr>
        <w:t>e</w:t>
      </w:r>
      <w:r w:rsidRPr="004F18B2">
        <w:rPr>
          <w:rFonts w:ascii="Arial" w:hAnsi="Arial" w:cs="Arial"/>
          <w:color w:val="595959" w:themeColor="text1" w:themeTint="A6"/>
          <w:szCs w:val="22"/>
        </w:rPr>
        <w:t>ment</w:t>
      </w:r>
      <w:r w:rsidR="00484029" w:rsidRPr="004F18B2">
        <w:rPr>
          <w:rFonts w:ascii="Arial" w:hAnsi="Arial" w:cs="Arial"/>
          <w:color w:val="595959" w:themeColor="text1" w:themeTint="A6"/>
          <w:szCs w:val="22"/>
        </w:rPr>
        <w:t xml:space="preserve"> im Sensor</w:t>
      </w:r>
      <w:r w:rsidRPr="004F18B2">
        <w:rPr>
          <w:rFonts w:ascii="Arial" w:hAnsi="Arial" w:cs="Arial"/>
          <w:color w:val="595959" w:themeColor="text1" w:themeTint="A6"/>
          <w:szCs w:val="22"/>
        </w:rPr>
        <w:t xml:space="preserve"> abgebildet wird. Die profilbedingten Höhenve</w:t>
      </w:r>
      <w:r w:rsidRPr="004F18B2">
        <w:rPr>
          <w:rFonts w:ascii="Arial" w:hAnsi="Arial" w:cs="Arial"/>
          <w:color w:val="595959" w:themeColor="text1" w:themeTint="A6"/>
          <w:szCs w:val="22"/>
        </w:rPr>
        <w:t>r</w:t>
      </w:r>
      <w:r w:rsidRPr="004F18B2">
        <w:rPr>
          <w:rFonts w:ascii="Arial" w:hAnsi="Arial" w:cs="Arial"/>
          <w:color w:val="595959" w:themeColor="text1" w:themeTint="A6"/>
          <w:szCs w:val="22"/>
        </w:rPr>
        <w:t xml:space="preserve">schiebungen der Linie auf dem Objekt werden von dem </w:t>
      </w:r>
      <w:proofErr w:type="spellStart"/>
      <w:r w:rsidRPr="004F18B2">
        <w:rPr>
          <w:rFonts w:ascii="Arial" w:hAnsi="Arial" w:cs="Arial"/>
          <w:color w:val="595959" w:themeColor="text1" w:themeTint="A6"/>
          <w:szCs w:val="22"/>
        </w:rPr>
        <w:t>Profiler</w:t>
      </w:r>
      <w:proofErr w:type="spellEnd"/>
      <w:r w:rsidRPr="004F18B2">
        <w:rPr>
          <w:rFonts w:ascii="Arial" w:hAnsi="Arial" w:cs="Arial"/>
          <w:color w:val="595959" w:themeColor="text1" w:themeTint="A6"/>
          <w:szCs w:val="22"/>
        </w:rPr>
        <w:t xml:space="preserve">™ 2 in hochpräzise </w:t>
      </w:r>
      <w:r w:rsidR="00325295" w:rsidRPr="004F18B2">
        <w:rPr>
          <w:rFonts w:ascii="Arial" w:hAnsi="Arial" w:cs="Arial"/>
          <w:color w:val="595959" w:themeColor="text1" w:themeTint="A6"/>
          <w:szCs w:val="22"/>
        </w:rPr>
        <w:t>M</w:t>
      </w:r>
      <w:r w:rsidRPr="004F18B2">
        <w:rPr>
          <w:rFonts w:ascii="Arial" w:hAnsi="Arial" w:cs="Arial"/>
          <w:color w:val="595959" w:themeColor="text1" w:themeTint="A6"/>
          <w:szCs w:val="22"/>
        </w:rPr>
        <w:t>esswerte umg</w:t>
      </w:r>
      <w:r w:rsidRPr="004F18B2">
        <w:rPr>
          <w:rFonts w:ascii="Arial" w:hAnsi="Arial" w:cs="Arial"/>
          <w:color w:val="595959" w:themeColor="text1" w:themeTint="A6"/>
          <w:szCs w:val="22"/>
        </w:rPr>
        <w:t>e</w:t>
      </w:r>
      <w:r w:rsidRPr="004F18B2">
        <w:rPr>
          <w:rFonts w:ascii="Arial" w:hAnsi="Arial" w:cs="Arial"/>
          <w:color w:val="595959" w:themeColor="text1" w:themeTint="A6"/>
          <w:szCs w:val="22"/>
        </w:rPr>
        <w:t>rechnet: In z-Richtung beispielsweise wird eine Auflösung von nur 2 µm erreicht. Aus den Messwerten generiert und speichert die Elektronik ein 2D-Objektprofil und visualisiert es auf dem LC-Display des Sensors</w:t>
      </w:r>
      <w:r w:rsidR="00484029" w:rsidRPr="004F18B2">
        <w:rPr>
          <w:rFonts w:ascii="Arial" w:hAnsi="Arial" w:cs="Arial"/>
          <w:color w:val="595959" w:themeColor="text1" w:themeTint="A6"/>
          <w:szCs w:val="22"/>
        </w:rPr>
        <w:t xml:space="preserve">. Dieses kann </w:t>
      </w:r>
      <w:r w:rsidRPr="004F18B2">
        <w:rPr>
          <w:rFonts w:ascii="Arial" w:hAnsi="Arial" w:cs="Arial"/>
          <w:color w:val="595959" w:themeColor="text1" w:themeTint="A6"/>
          <w:szCs w:val="22"/>
        </w:rPr>
        <w:t>per Software auf einem PC oder einem Bedienterminal</w:t>
      </w:r>
      <w:r w:rsidR="00484029" w:rsidRPr="004F18B2">
        <w:rPr>
          <w:rFonts w:ascii="Arial" w:hAnsi="Arial" w:cs="Arial"/>
          <w:color w:val="595959" w:themeColor="text1" w:themeTint="A6"/>
          <w:szCs w:val="22"/>
        </w:rPr>
        <w:t xml:space="preserve"> ausgewertet werden</w:t>
      </w:r>
      <w:r w:rsidR="009E7D18" w:rsidRPr="004F18B2">
        <w:rPr>
          <w:rFonts w:ascii="Arial" w:hAnsi="Arial" w:cs="Arial"/>
          <w:color w:val="595959" w:themeColor="text1" w:themeTint="A6"/>
          <w:szCs w:val="22"/>
        </w:rPr>
        <w:t>,</w:t>
      </w:r>
      <w:r w:rsidR="00484029" w:rsidRPr="004F18B2">
        <w:rPr>
          <w:rFonts w:ascii="Arial" w:hAnsi="Arial" w:cs="Arial"/>
          <w:color w:val="595959" w:themeColor="text1" w:themeTint="A6"/>
          <w:szCs w:val="22"/>
        </w:rPr>
        <w:t xml:space="preserve"> </w:t>
      </w:r>
      <w:r w:rsidR="000F75AA" w:rsidRPr="004F18B2">
        <w:rPr>
          <w:rFonts w:ascii="Arial" w:hAnsi="Arial" w:cs="Arial"/>
          <w:color w:val="595959" w:themeColor="text1" w:themeTint="A6"/>
          <w:szCs w:val="22"/>
        </w:rPr>
        <w:t>H</w:t>
      </w:r>
      <w:r w:rsidR="00484029" w:rsidRPr="004F18B2">
        <w:rPr>
          <w:rFonts w:ascii="Arial" w:hAnsi="Arial" w:cs="Arial"/>
          <w:color w:val="595959" w:themeColor="text1" w:themeTint="A6"/>
          <w:szCs w:val="22"/>
        </w:rPr>
        <w:t>ier sind bis zu vier Detailprüfungen gleichzeitig möglich</w:t>
      </w:r>
      <w:r w:rsidR="009E7D18" w:rsidRPr="004F18B2">
        <w:rPr>
          <w:rFonts w:ascii="Arial" w:hAnsi="Arial" w:cs="Arial"/>
          <w:color w:val="595959" w:themeColor="text1" w:themeTint="A6"/>
          <w:szCs w:val="22"/>
        </w:rPr>
        <w:t>.</w:t>
      </w:r>
      <w:r w:rsidR="00484029" w:rsidRPr="004F18B2">
        <w:rPr>
          <w:rFonts w:ascii="Arial" w:hAnsi="Arial" w:cs="Arial"/>
          <w:color w:val="595959" w:themeColor="text1" w:themeTint="A6"/>
          <w:szCs w:val="22"/>
        </w:rPr>
        <w:t xml:space="preserve"> </w:t>
      </w:r>
      <w:r w:rsidR="009E7D18" w:rsidRPr="004F18B2">
        <w:rPr>
          <w:rFonts w:ascii="Arial" w:hAnsi="Arial" w:cs="Arial"/>
          <w:color w:val="595959" w:themeColor="text1" w:themeTint="A6"/>
          <w:szCs w:val="22"/>
        </w:rPr>
        <w:t>Je Detailprüfung stehen mehr als</w:t>
      </w:r>
      <w:r w:rsidR="00484029" w:rsidRPr="004F18B2">
        <w:rPr>
          <w:rFonts w:ascii="Arial" w:hAnsi="Arial" w:cs="Arial"/>
          <w:color w:val="595959" w:themeColor="text1" w:themeTint="A6"/>
          <w:szCs w:val="22"/>
        </w:rPr>
        <w:t xml:space="preserve"> 10 Mes</w:t>
      </w:r>
      <w:r w:rsidR="00484029" w:rsidRPr="004F18B2">
        <w:rPr>
          <w:rFonts w:ascii="Arial" w:hAnsi="Arial" w:cs="Arial"/>
          <w:color w:val="595959" w:themeColor="text1" w:themeTint="A6"/>
          <w:szCs w:val="22"/>
        </w:rPr>
        <w:t>s</w:t>
      </w:r>
      <w:r w:rsidR="00484029" w:rsidRPr="004F18B2">
        <w:rPr>
          <w:rFonts w:ascii="Arial" w:hAnsi="Arial" w:cs="Arial"/>
          <w:color w:val="595959" w:themeColor="text1" w:themeTint="A6"/>
          <w:szCs w:val="22"/>
        </w:rPr>
        <w:t>funktionen</w:t>
      </w:r>
      <w:r w:rsidR="009E7D18" w:rsidRPr="004F18B2">
        <w:rPr>
          <w:rFonts w:ascii="Arial" w:hAnsi="Arial" w:cs="Arial"/>
          <w:color w:val="595959" w:themeColor="text1" w:themeTint="A6"/>
          <w:szCs w:val="22"/>
        </w:rPr>
        <w:t xml:space="preserve"> (Höhe, Breite, Radien</w:t>
      </w:r>
      <w:r w:rsidR="00CD252C" w:rsidRPr="004F18B2">
        <w:rPr>
          <w:rFonts w:ascii="Arial" w:hAnsi="Arial" w:cs="Arial"/>
          <w:color w:val="595959" w:themeColor="text1" w:themeTint="A6"/>
          <w:szCs w:val="22"/>
        </w:rPr>
        <w:t xml:space="preserve"> </w:t>
      </w:r>
      <w:r w:rsidR="009E7D18" w:rsidRPr="004F18B2">
        <w:rPr>
          <w:rFonts w:ascii="Arial" w:hAnsi="Arial" w:cs="Arial"/>
          <w:color w:val="595959" w:themeColor="text1" w:themeTint="A6"/>
          <w:szCs w:val="22"/>
        </w:rPr>
        <w:t>…)</w:t>
      </w:r>
      <w:r w:rsidR="00484029" w:rsidRPr="004F18B2">
        <w:rPr>
          <w:rFonts w:ascii="Arial" w:hAnsi="Arial" w:cs="Arial"/>
          <w:color w:val="595959" w:themeColor="text1" w:themeTint="A6"/>
          <w:szCs w:val="22"/>
        </w:rPr>
        <w:t xml:space="preserve"> </w:t>
      </w:r>
      <w:r w:rsidR="009E7D18" w:rsidRPr="004F18B2">
        <w:rPr>
          <w:rFonts w:ascii="Arial" w:hAnsi="Arial" w:cs="Arial"/>
          <w:color w:val="595959" w:themeColor="text1" w:themeTint="A6"/>
          <w:szCs w:val="22"/>
        </w:rPr>
        <w:t>zur Verfügung</w:t>
      </w:r>
      <w:r w:rsidRPr="004F18B2">
        <w:rPr>
          <w:rFonts w:ascii="Arial" w:hAnsi="Arial" w:cs="Arial"/>
          <w:color w:val="595959" w:themeColor="text1" w:themeTint="A6"/>
          <w:szCs w:val="22"/>
        </w:rPr>
        <w:t xml:space="preserve">. </w:t>
      </w:r>
    </w:p>
    <w:p w:rsidR="00DC4FBA" w:rsidRPr="004F18B2" w:rsidRDefault="00DC4FBA" w:rsidP="009F68D2">
      <w:pPr>
        <w:spacing w:line="360" w:lineRule="auto"/>
        <w:jc w:val="both"/>
        <w:rPr>
          <w:rFonts w:ascii="Arial" w:hAnsi="Arial" w:cs="Arial"/>
          <w:color w:val="595959" w:themeColor="text1" w:themeTint="A6"/>
          <w:szCs w:val="22"/>
        </w:rPr>
      </w:pPr>
    </w:p>
    <w:p w:rsidR="00DC4FBA" w:rsidRPr="004F18B2" w:rsidRDefault="00DC4FBA" w:rsidP="009F68D2">
      <w:pPr>
        <w:spacing w:line="360" w:lineRule="auto"/>
        <w:jc w:val="both"/>
        <w:rPr>
          <w:rFonts w:ascii="Arial" w:hAnsi="Arial" w:cs="Arial"/>
          <w:color w:val="595959" w:themeColor="text1" w:themeTint="A6"/>
          <w:szCs w:val="22"/>
        </w:rPr>
      </w:pPr>
    </w:p>
    <w:p w:rsidR="00DC4FBA" w:rsidRPr="004F18B2" w:rsidRDefault="00DC4FBA" w:rsidP="009F68D2">
      <w:pPr>
        <w:spacing w:line="360" w:lineRule="auto"/>
        <w:jc w:val="both"/>
        <w:rPr>
          <w:rFonts w:ascii="Arial" w:hAnsi="Arial" w:cs="Arial"/>
          <w:color w:val="595959" w:themeColor="text1" w:themeTint="A6"/>
          <w:szCs w:val="22"/>
        </w:rPr>
      </w:pPr>
    </w:p>
    <w:p w:rsidR="00DC4FBA" w:rsidRPr="004F18B2" w:rsidRDefault="00DC4FBA" w:rsidP="009F68D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Cs w:val="22"/>
        </w:rPr>
      </w:pPr>
    </w:p>
    <w:p w:rsidR="00F72895" w:rsidRPr="004F18B2" w:rsidRDefault="00F72895" w:rsidP="009F68D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Cs w:val="22"/>
        </w:rPr>
      </w:pPr>
      <w:r w:rsidRPr="004F18B2">
        <w:rPr>
          <w:rFonts w:ascii="Arial" w:hAnsi="Arial" w:cs="Arial"/>
          <w:b/>
          <w:color w:val="595959" w:themeColor="text1" w:themeTint="A6"/>
          <w:szCs w:val="22"/>
        </w:rPr>
        <w:t>Zuverlässig bei schwierigen Oberflächen- und Fremdlichtbedingungen</w:t>
      </w:r>
    </w:p>
    <w:p w:rsidR="00F72895" w:rsidRPr="004F18B2" w:rsidRDefault="00F72895" w:rsidP="009F68D2">
      <w:pPr>
        <w:spacing w:line="360" w:lineRule="auto"/>
        <w:jc w:val="both"/>
        <w:rPr>
          <w:rFonts w:ascii="Arial" w:hAnsi="Arial" w:cs="Arial"/>
          <w:color w:val="595959" w:themeColor="text1" w:themeTint="A6"/>
          <w:szCs w:val="22"/>
        </w:rPr>
      </w:pPr>
      <w:r w:rsidRPr="004F18B2">
        <w:rPr>
          <w:rFonts w:ascii="Arial" w:hAnsi="Arial" w:cs="Arial"/>
          <w:color w:val="595959" w:themeColor="text1" w:themeTint="A6"/>
          <w:szCs w:val="22"/>
        </w:rPr>
        <w:t>Durch die präzise Laserlinie in Kombination mit dem intelligenten Auswerteverfahren ist ein sehr z</w:t>
      </w:r>
      <w:r w:rsidRPr="004F18B2">
        <w:rPr>
          <w:rFonts w:ascii="Arial" w:hAnsi="Arial" w:cs="Arial"/>
          <w:color w:val="595959" w:themeColor="text1" w:themeTint="A6"/>
          <w:szCs w:val="22"/>
        </w:rPr>
        <w:t>u</w:t>
      </w:r>
      <w:r w:rsidRPr="004F18B2">
        <w:rPr>
          <w:rFonts w:ascii="Arial" w:hAnsi="Arial" w:cs="Arial"/>
          <w:color w:val="595959" w:themeColor="text1" w:themeTint="A6"/>
          <w:szCs w:val="22"/>
        </w:rPr>
        <w:t>verlässiges Messen unabhängig von der Farbe, dem Material oder der Struktur von Objekten möglich</w:t>
      </w:r>
      <w:r w:rsidR="00CD252C" w:rsidRPr="004F18B2">
        <w:rPr>
          <w:rFonts w:ascii="Arial" w:hAnsi="Arial" w:cs="Arial"/>
          <w:color w:val="595959" w:themeColor="text1" w:themeTint="A6"/>
          <w:szCs w:val="22"/>
        </w:rPr>
        <w:t> </w:t>
      </w:r>
      <w:r w:rsidRPr="004F18B2">
        <w:rPr>
          <w:rFonts w:ascii="Arial" w:hAnsi="Arial" w:cs="Arial"/>
          <w:color w:val="595959" w:themeColor="text1" w:themeTint="A6"/>
          <w:szCs w:val="22"/>
        </w:rPr>
        <w:t>– zumal der Sensor für</w:t>
      </w:r>
      <w:bookmarkStart w:id="0" w:name="_GoBack"/>
      <w:bookmarkEnd w:id="0"/>
      <w:r w:rsidRPr="004F18B2">
        <w:rPr>
          <w:rFonts w:ascii="Arial" w:hAnsi="Arial" w:cs="Arial"/>
          <w:color w:val="595959" w:themeColor="text1" w:themeTint="A6"/>
          <w:szCs w:val="22"/>
        </w:rPr>
        <w:t xml:space="preserve"> unterschiedlichste Oberflächen entsprechende Kame</w:t>
      </w:r>
      <w:r w:rsidR="005F478E" w:rsidRPr="004F18B2">
        <w:rPr>
          <w:rFonts w:ascii="Arial" w:hAnsi="Arial" w:cs="Arial"/>
          <w:color w:val="595959" w:themeColor="text1" w:themeTint="A6"/>
          <w:szCs w:val="22"/>
        </w:rPr>
        <w:t>ra</w:t>
      </w:r>
      <w:r w:rsidRPr="004F18B2">
        <w:rPr>
          <w:rFonts w:ascii="Arial" w:hAnsi="Arial" w:cs="Arial"/>
          <w:color w:val="595959" w:themeColor="text1" w:themeTint="A6"/>
          <w:szCs w:val="22"/>
        </w:rPr>
        <w:t>modi bietet. Zusätzlich wurden optische und auswertetechnische Maßnahmen getro</w:t>
      </w:r>
      <w:r w:rsidRPr="004F18B2">
        <w:rPr>
          <w:rFonts w:ascii="Arial" w:hAnsi="Arial" w:cs="Arial"/>
          <w:color w:val="595959" w:themeColor="text1" w:themeTint="A6"/>
          <w:szCs w:val="22"/>
        </w:rPr>
        <w:t>f</w:t>
      </w:r>
      <w:r w:rsidRPr="004F18B2">
        <w:rPr>
          <w:rFonts w:ascii="Arial" w:hAnsi="Arial" w:cs="Arial"/>
          <w:color w:val="595959" w:themeColor="text1" w:themeTint="A6"/>
          <w:szCs w:val="22"/>
        </w:rPr>
        <w:t xml:space="preserve">fen, um die Fremdlichtsicherheit weiter zu erhöhen. Wechselnde Lichtverhältnisse in dem je nach Messabstand zwischen 17 mm und 27 mm breiten Messbereich beeinträchtigen die Messergebnisse des </w:t>
      </w:r>
      <w:proofErr w:type="spellStart"/>
      <w:r w:rsidRPr="004F18B2">
        <w:rPr>
          <w:rFonts w:ascii="Arial" w:hAnsi="Arial" w:cs="Arial"/>
          <w:color w:val="595959" w:themeColor="text1" w:themeTint="A6"/>
          <w:szCs w:val="22"/>
        </w:rPr>
        <w:t>Profiler</w:t>
      </w:r>
      <w:proofErr w:type="spellEnd"/>
      <w:r w:rsidRPr="004F18B2">
        <w:rPr>
          <w:rFonts w:ascii="Arial" w:hAnsi="Arial" w:cs="Arial"/>
          <w:color w:val="595959" w:themeColor="text1" w:themeTint="A6"/>
          <w:szCs w:val="22"/>
        </w:rPr>
        <w:t>™ 2 ebenso wenig wie z.</w:t>
      </w:r>
      <w:r w:rsidR="00CD252C" w:rsidRPr="004F18B2">
        <w:rPr>
          <w:rFonts w:ascii="Arial" w:hAnsi="Arial" w:cs="Arial"/>
          <w:color w:val="595959" w:themeColor="text1" w:themeTint="A6"/>
          <w:szCs w:val="22"/>
        </w:rPr>
        <w:t> </w:t>
      </w:r>
      <w:r w:rsidRPr="004F18B2">
        <w:rPr>
          <w:rFonts w:ascii="Arial" w:hAnsi="Arial" w:cs="Arial"/>
          <w:color w:val="595959" w:themeColor="text1" w:themeTint="A6"/>
          <w:szCs w:val="22"/>
        </w:rPr>
        <w:t xml:space="preserve">B. glänzende Oberflächen. </w:t>
      </w:r>
    </w:p>
    <w:p w:rsidR="00F72895" w:rsidRPr="004F18B2" w:rsidRDefault="00F72895" w:rsidP="009F68D2">
      <w:pPr>
        <w:spacing w:line="360" w:lineRule="auto"/>
        <w:jc w:val="both"/>
        <w:rPr>
          <w:rFonts w:ascii="Arial" w:hAnsi="Arial" w:cs="Arial"/>
          <w:color w:val="595959" w:themeColor="text1" w:themeTint="A6"/>
          <w:szCs w:val="22"/>
        </w:rPr>
      </w:pPr>
    </w:p>
    <w:p w:rsidR="00F72895" w:rsidRPr="004F18B2" w:rsidRDefault="00F72895" w:rsidP="009F68D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Cs w:val="22"/>
        </w:rPr>
      </w:pPr>
      <w:r w:rsidRPr="004F18B2">
        <w:rPr>
          <w:rFonts w:ascii="Arial" w:hAnsi="Arial" w:cs="Arial"/>
          <w:b/>
          <w:color w:val="595959" w:themeColor="text1" w:themeTint="A6"/>
          <w:szCs w:val="22"/>
        </w:rPr>
        <w:t>Wirtschaftlich in einem weiten Einsatzfeld</w:t>
      </w:r>
    </w:p>
    <w:p w:rsidR="00F72895" w:rsidRPr="004F18B2" w:rsidRDefault="00F72895" w:rsidP="009F68D2">
      <w:pPr>
        <w:spacing w:line="360" w:lineRule="auto"/>
        <w:jc w:val="both"/>
        <w:rPr>
          <w:rFonts w:ascii="Arial" w:hAnsi="Arial" w:cs="Arial"/>
          <w:color w:val="595959" w:themeColor="text1" w:themeTint="A6"/>
          <w:szCs w:val="22"/>
        </w:rPr>
      </w:pPr>
      <w:r w:rsidRPr="004F18B2">
        <w:rPr>
          <w:rFonts w:ascii="Arial" w:hAnsi="Arial" w:cs="Arial"/>
          <w:color w:val="595959" w:themeColor="text1" w:themeTint="A6"/>
          <w:szCs w:val="22"/>
        </w:rPr>
        <w:t xml:space="preserve">Der </w:t>
      </w:r>
      <w:proofErr w:type="spellStart"/>
      <w:r w:rsidRPr="004F18B2">
        <w:rPr>
          <w:rFonts w:ascii="Arial" w:hAnsi="Arial" w:cs="Arial"/>
          <w:color w:val="595959" w:themeColor="text1" w:themeTint="A6"/>
          <w:szCs w:val="22"/>
        </w:rPr>
        <w:t>Profiler</w:t>
      </w:r>
      <w:proofErr w:type="spellEnd"/>
      <w:r w:rsidRPr="004F18B2">
        <w:rPr>
          <w:rFonts w:ascii="Arial" w:hAnsi="Arial" w:cs="Arial"/>
          <w:color w:val="595959" w:themeColor="text1" w:themeTint="A6"/>
          <w:szCs w:val="22"/>
        </w:rPr>
        <w:t xml:space="preserve">™ 2 ist aktuell </w:t>
      </w:r>
      <w:r w:rsidR="009E7D18" w:rsidRPr="004F18B2">
        <w:rPr>
          <w:rFonts w:ascii="Arial" w:hAnsi="Arial" w:cs="Arial"/>
          <w:color w:val="595959" w:themeColor="text1" w:themeTint="A6"/>
          <w:szCs w:val="22"/>
        </w:rPr>
        <w:t xml:space="preserve">eine der </w:t>
      </w:r>
      <w:r w:rsidRPr="004F18B2">
        <w:rPr>
          <w:rFonts w:ascii="Arial" w:hAnsi="Arial" w:cs="Arial"/>
          <w:color w:val="595959" w:themeColor="text1" w:themeTint="A6"/>
          <w:szCs w:val="22"/>
        </w:rPr>
        <w:t>kostengünstigste</w:t>
      </w:r>
      <w:r w:rsidR="00325295" w:rsidRPr="004F18B2">
        <w:rPr>
          <w:rFonts w:ascii="Arial" w:hAnsi="Arial" w:cs="Arial"/>
          <w:color w:val="595959" w:themeColor="text1" w:themeTint="A6"/>
          <w:szCs w:val="22"/>
        </w:rPr>
        <w:t>n</w:t>
      </w:r>
      <w:r w:rsidRPr="004F18B2">
        <w:rPr>
          <w:rFonts w:ascii="Arial" w:hAnsi="Arial" w:cs="Arial"/>
          <w:color w:val="595959" w:themeColor="text1" w:themeTint="A6"/>
          <w:szCs w:val="22"/>
        </w:rPr>
        <w:t xml:space="preserve"> Sensorlösung</w:t>
      </w:r>
      <w:r w:rsidR="00325295" w:rsidRPr="004F18B2">
        <w:rPr>
          <w:rFonts w:ascii="Arial" w:hAnsi="Arial" w:cs="Arial"/>
          <w:color w:val="595959" w:themeColor="text1" w:themeTint="A6"/>
          <w:szCs w:val="22"/>
        </w:rPr>
        <w:t>en</w:t>
      </w:r>
      <w:r w:rsidRPr="004F18B2">
        <w:rPr>
          <w:rFonts w:ascii="Arial" w:hAnsi="Arial" w:cs="Arial"/>
          <w:color w:val="595959" w:themeColor="text1" w:themeTint="A6"/>
          <w:szCs w:val="22"/>
        </w:rPr>
        <w:t xml:space="preserve"> dieser Art auf dem Markt. Dies liegt ganz entscheidend am Ein-Geräte-Design, das bewusst auf eine separate Auswerteeinheit ve</w:t>
      </w:r>
      <w:r w:rsidRPr="004F18B2">
        <w:rPr>
          <w:rFonts w:ascii="Arial" w:hAnsi="Arial" w:cs="Arial"/>
          <w:color w:val="595959" w:themeColor="text1" w:themeTint="A6"/>
          <w:szCs w:val="22"/>
        </w:rPr>
        <w:t>r</w:t>
      </w:r>
      <w:r w:rsidRPr="004F18B2">
        <w:rPr>
          <w:rFonts w:ascii="Arial" w:hAnsi="Arial" w:cs="Arial"/>
          <w:color w:val="595959" w:themeColor="text1" w:themeTint="A6"/>
          <w:szCs w:val="22"/>
        </w:rPr>
        <w:t>zichtet. Durch dieses Stand-</w:t>
      </w:r>
      <w:proofErr w:type="spellStart"/>
      <w:r w:rsidR="00CD252C" w:rsidRPr="004F18B2">
        <w:rPr>
          <w:rFonts w:ascii="Arial" w:hAnsi="Arial" w:cs="Arial"/>
          <w:color w:val="595959" w:themeColor="text1" w:themeTint="A6"/>
          <w:szCs w:val="22"/>
        </w:rPr>
        <w:t>A</w:t>
      </w:r>
      <w:r w:rsidRPr="004F18B2">
        <w:rPr>
          <w:rFonts w:ascii="Arial" w:hAnsi="Arial" w:cs="Arial"/>
          <w:color w:val="595959" w:themeColor="text1" w:themeTint="A6"/>
          <w:szCs w:val="22"/>
        </w:rPr>
        <w:t>lone</w:t>
      </w:r>
      <w:proofErr w:type="spellEnd"/>
      <w:r w:rsidRPr="004F18B2">
        <w:rPr>
          <w:rFonts w:ascii="Arial" w:hAnsi="Arial" w:cs="Arial"/>
          <w:color w:val="595959" w:themeColor="text1" w:themeTint="A6"/>
          <w:szCs w:val="22"/>
        </w:rPr>
        <w:t>-Konzept ist weder die Montage noch die Verkabelung einer zusät</w:t>
      </w:r>
      <w:r w:rsidRPr="004F18B2">
        <w:rPr>
          <w:rFonts w:ascii="Arial" w:hAnsi="Arial" w:cs="Arial"/>
          <w:color w:val="595959" w:themeColor="text1" w:themeTint="A6"/>
          <w:szCs w:val="22"/>
        </w:rPr>
        <w:t>z</w:t>
      </w:r>
      <w:r w:rsidRPr="004F18B2">
        <w:rPr>
          <w:rFonts w:ascii="Arial" w:hAnsi="Arial" w:cs="Arial"/>
          <w:color w:val="595959" w:themeColor="text1" w:themeTint="A6"/>
          <w:szCs w:val="22"/>
        </w:rPr>
        <w:t xml:space="preserve">lichen Komponente erforderlich – was die Installationskosten minimiert. Dadurch lassen sich mit dem </w:t>
      </w:r>
      <w:proofErr w:type="spellStart"/>
      <w:r w:rsidRPr="004F18B2">
        <w:rPr>
          <w:rFonts w:ascii="Arial" w:hAnsi="Arial" w:cs="Arial"/>
          <w:color w:val="595959" w:themeColor="text1" w:themeTint="A6"/>
          <w:szCs w:val="22"/>
        </w:rPr>
        <w:t>Profiler</w:t>
      </w:r>
      <w:proofErr w:type="spellEnd"/>
      <w:r w:rsidRPr="004F18B2">
        <w:rPr>
          <w:rFonts w:ascii="Arial" w:hAnsi="Arial" w:cs="Arial"/>
          <w:color w:val="595959" w:themeColor="text1" w:themeTint="A6"/>
          <w:szCs w:val="22"/>
        </w:rPr>
        <w:t>™ 2 eine Vielzahl von qualitätssichernden Inspektionsanwendungen mit hoher Wirtschaftlic</w:t>
      </w:r>
      <w:r w:rsidRPr="004F18B2">
        <w:rPr>
          <w:rFonts w:ascii="Arial" w:hAnsi="Arial" w:cs="Arial"/>
          <w:color w:val="595959" w:themeColor="text1" w:themeTint="A6"/>
          <w:szCs w:val="22"/>
        </w:rPr>
        <w:t>h</w:t>
      </w:r>
      <w:r w:rsidRPr="004F18B2">
        <w:rPr>
          <w:rFonts w:ascii="Arial" w:hAnsi="Arial" w:cs="Arial"/>
          <w:color w:val="595959" w:themeColor="text1" w:themeTint="A6"/>
          <w:szCs w:val="22"/>
        </w:rPr>
        <w:t>keit umsetzen. Eine typische Applikation in der Automobilfertigung ist die mehrfache Kanten- und Spaltmaßkontrolle an Türen, Moto</w:t>
      </w:r>
      <w:r w:rsidRPr="004F18B2">
        <w:rPr>
          <w:rFonts w:ascii="Arial" w:hAnsi="Arial" w:cs="Arial"/>
          <w:color w:val="595959" w:themeColor="text1" w:themeTint="A6"/>
          <w:szCs w:val="22"/>
        </w:rPr>
        <w:t>r</w:t>
      </w:r>
      <w:r w:rsidRPr="004F18B2">
        <w:rPr>
          <w:rFonts w:ascii="Arial" w:hAnsi="Arial" w:cs="Arial"/>
          <w:color w:val="595959" w:themeColor="text1" w:themeTint="A6"/>
          <w:szCs w:val="22"/>
        </w:rPr>
        <w:t>hauben und Kofferraumdeckeln an PKW-Karossen. Im Fahrzeugbau wie auch in vielen B</w:t>
      </w:r>
      <w:r w:rsidRPr="004F18B2">
        <w:rPr>
          <w:rFonts w:ascii="Arial" w:hAnsi="Arial" w:cs="Arial"/>
          <w:color w:val="595959" w:themeColor="text1" w:themeTint="A6"/>
          <w:szCs w:val="22"/>
        </w:rPr>
        <w:t>e</w:t>
      </w:r>
      <w:r w:rsidRPr="004F18B2">
        <w:rPr>
          <w:rFonts w:ascii="Arial" w:hAnsi="Arial" w:cs="Arial"/>
          <w:color w:val="595959" w:themeColor="text1" w:themeTint="A6"/>
          <w:szCs w:val="22"/>
        </w:rPr>
        <w:t>reichen der Industriemontage ist das Kleben von Bauteilen zu einem Ker</w:t>
      </w:r>
      <w:r w:rsidRPr="004F18B2">
        <w:rPr>
          <w:rFonts w:ascii="Arial" w:hAnsi="Arial" w:cs="Arial"/>
          <w:color w:val="595959" w:themeColor="text1" w:themeTint="A6"/>
          <w:szCs w:val="22"/>
        </w:rPr>
        <w:t>n</w:t>
      </w:r>
      <w:r w:rsidRPr="004F18B2">
        <w:rPr>
          <w:rFonts w:ascii="Arial" w:hAnsi="Arial" w:cs="Arial"/>
          <w:color w:val="595959" w:themeColor="text1" w:themeTint="A6"/>
          <w:szCs w:val="22"/>
        </w:rPr>
        <w:t xml:space="preserve">prozess geworden. Mit den 2D-Abstandssensoren </w:t>
      </w:r>
      <w:proofErr w:type="spellStart"/>
      <w:r w:rsidRPr="004F18B2">
        <w:rPr>
          <w:rFonts w:ascii="Arial" w:hAnsi="Arial" w:cs="Arial"/>
          <w:color w:val="595959" w:themeColor="text1" w:themeTint="A6"/>
          <w:szCs w:val="22"/>
        </w:rPr>
        <w:t>Profiler</w:t>
      </w:r>
      <w:proofErr w:type="spellEnd"/>
      <w:r w:rsidRPr="004F18B2">
        <w:rPr>
          <w:rFonts w:ascii="Arial" w:hAnsi="Arial" w:cs="Arial"/>
          <w:color w:val="595959" w:themeColor="text1" w:themeTint="A6"/>
          <w:szCs w:val="22"/>
        </w:rPr>
        <w:t>™ 2 kann der Auftrag von Kleberaupen auf die richtige Menge wie auch auf Lückenlosigkeit hin überwacht werden. In der verarbeitenden Indus</w:t>
      </w:r>
      <w:r w:rsidRPr="004F18B2">
        <w:rPr>
          <w:rFonts w:ascii="Arial" w:hAnsi="Arial" w:cs="Arial"/>
          <w:color w:val="595959" w:themeColor="text1" w:themeTint="A6"/>
          <w:szCs w:val="22"/>
        </w:rPr>
        <w:t>t</w:t>
      </w:r>
      <w:r w:rsidRPr="004F18B2">
        <w:rPr>
          <w:rFonts w:ascii="Arial" w:hAnsi="Arial" w:cs="Arial"/>
          <w:color w:val="595959" w:themeColor="text1" w:themeTint="A6"/>
          <w:szCs w:val="22"/>
        </w:rPr>
        <w:t>rie lassen sich beispielsweise die Winkel und Biegeradien von Blech, Aluminium- oder Kuns</w:t>
      </w:r>
      <w:r w:rsidRPr="004F18B2">
        <w:rPr>
          <w:rFonts w:ascii="Arial" w:hAnsi="Arial" w:cs="Arial"/>
          <w:color w:val="595959" w:themeColor="text1" w:themeTint="A6"/>
          <w:szCs w:val="22"/>
        </w:rPr>
        <w:t>t</w:t>
      </w:r>
      <w:r w:rsidRPr="004F18B2">
        <w:rPr>
          <w:rFonts w:ascii="Arial" w:hAnsi="Arial" w:cs="Arial"/>
          <w:color w:val="595959" w:themeColor="text1" w:themeTint="A6"/>
          <w:szCs w:val="22"/>
        </w:rPr>
        <w:t>stoffprof</w:t>
      </w:r>
      <w:r w:rsidRPr="004F18B2">
        <w:rPr>
          <w:rFonts w:ascii="Arial" w:hAnsi="Arial" w:cs="Arial"/>
          <w:color w:val="595959" w:themeColor="text1" w:themeTint="A6"/>
          <w:szCs w:val="22"/>
        </w:rPr>
        <w:t>i</w:t>
      </w:r>
      <w:r w:rsidRPr="004F18B2">
        <w:rPr>
          <w:rFonts w:ascii="Arial" w:hAnsi="Arial" w:cs="Arial"/>
          <w:color w:val="595959" w:themeColor="text1" w:themeTint="A6"/>
          <w:szCs w:val="22"/>
        </w:rPr>
        <w:t xml:space="preserve">len sehr präzise </w:t>
      </w:r>
      <w:r w:rsidR="009E7D18" w:rsidRPr="004F18B2">
        <w:rPr>
          <w:rFonts w:ascii="Arial" w:hAnsi="Arial" w:cs="Arial"/>
          <w:color w:val="595959" w:themeColor="text1" w:themeTint="A6"/>
          <w:szCs w:val="22"/>
        </w:rPr>
        <w:t>ver</w:t>
      </w:r>
      <w:r w:rsidRPr="004F18B2">
        <w:rPr>
          <w:rFonts w:ascii="Arial" w:hAnsi="Arial" w:cs="Arial"/>
          <w:color w:val="595959" w:themeColor="text1" w:themeTint="A6"/>
          <w:szCs w:val="22"/>
        </w:rPr>
        <w:t>messen. Die Überprüfung der Längen- und Höhengeometrie von Platinen und bestückten Leiterplatten</w:t>
      </w:r>
      <w:r w:rsidR="00CD252C" w:rsidRPr="004F18B2">
        <w:rPr>
          <w:rFonts w:ascii="Arial" w:hAnsi="Arial" w:cs="Arial"/>
          <w:color w:val="595959" w:themeColor="text1" w:themeTint="A6"/>
          <w:szCs w:val="22"/>
        </w:rPr>
        <w:t xml:space="preserve"> </w:t>
      </w:r>
      <w:r w:rsidRPr="004F18B2">
        <w:rPr>
          <w:rFonts w:ascii="Arial" w:hAnsi="Arial" w:cs="Arial"/>
          <w:color w:val="595959" w:themeColor="text1" w:themeTint="A6"/>
          <w:szCs w:val="22"/>
        </w:rPr>
        <w:t xml:space="preserve">sind typische Einsatzgebiete des </w:t>
      </w:r>
      <w:proofErr w:type="spellStart"/>
      <w:r w:rsidRPr="004F18B2">
        <w:rPr>
          <w:rFonts w:ascii="Arial" w:hAnsi="Arial" w:cs="Arial"/>
          <w:color w:val="595959" w:themeColor="text1" w:themeTint="A6"/>
          <w:szCs w:val="22"/>
        </w:rPr>
        <w:t>Profiler</w:t>
      </w:r>
      <w:proofErr w:type="spellEnd"/>
      <w:r w:rsidRPr="004F18B2">
        <w:rPr>
          <w:rFonts w:ascii="Arial" w:hAnsi="Arial" w:cs="Arial"/>
          <w:color w:val="595959" w:themeColor="text1" w:themeTint="A6"/>
          <w:szCs w:val="22"/>
        </w:rPr>
        <w:t>™ 2 in der Elektronikindustrie. Bei der Verarbeitung von Endlosmaterialien wie Papier erlaubt der Se</w:t>
      </w:r>
      <w:r w:rsidRPr="004F18B2">
        <w:rPr>
          <w:rFonts w:ascii="Arial" w:hAnsi="Arial" w:cs="Arial"/>
          <w:color w:val="595959" w:themeColor="text1" w:themeTint="A6"/>
          <w:szCs w:val="22"/>
        </w:rPr>
        <w:t>n</w:t>
      </w:r>
      <w:r w:rsidRPr="004F18B2">
        <w:rPr>
          <w:rFonts w:ascii="Arial" w:hAnsi="Arial" w:cs="Arial"/>
          <w:color w:val="595959" w:themeColor="text1" w:themeTint="A6"/>
          <w:szCs w:val="22"/>
        </w:rPr>
        <w:t>sor eine zuverlässige Bahnkante</w:t>
      </w:r>
      <w:r w:rsidRPr="004F18B2">
        <w:rPr>
          <w:rFonts w:ascii="Arial" w:hAnsi="Arial" w:cs="Arial"/>
          <w:color w:val="595959" w:themeColor="text1" w:themeTint="A6"/>
          <w:szCs w:val="22"/>
        </w:rPr>
        <w:t>n</w:t>
      </w:r>
      <w:r w:rsidRPr="004F18B2">
        <w:rPr>
          <w:rFonts w:ascii="Arial" w:hAnsi="Arial" w:cs="Arial"/>
          <w:color w:val="595959" w:themeColor="text1" w:themeTint="A6"/>
          <w:szCs w:val="22"/>
        </w:rPr>
        <w:t>regelung.</w:t>
      </w:r>
    </w:p>
    <w:p w:rsidR="00F72895" w:rsidRPr="00DC4FBA" w:rsidRDefault="00F72895" w:rsidP="009F68D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0"/>
        </w:rPr>
      </w:pPr>
    </w:p>
    <w:sectPr w:rsidR="00F72895" w:rsidRPr="00DC4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A5" w:rsidRDefault="001204A5" w:rsidP="00AB1251">
      <w:r>
        <w:separator/>
      </w:r>
    </w:p>
  </w:endnote>
  <w:endnote w:type="continuationSeparator" w:id="0">
    <w:p w:rsidR="001204A5" w:rsidRDefault="001204A5" w:rsidP="00AB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52" w:rsidRDefault="00605C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52" w:rsidRDefault="00605C5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52" w:rsidRDefault="00605C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A5" w:rsidRDefault="001204A5" w:rsidP="00AB1251">
      <w:r>
        <w:separator/>
      </w:r>
    </w:p>
  </w:footnote>
  <w:footnote w:type="continuationSeparator" w:id="0">
    <w:p w:rsidR="001204A5" w:rsidRDefault="001204A5" w:rsidP="00AB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52" w:rsidRDefault="004F18B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4967" o:spid="_x0000_s2050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Material &amp;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1" w:rsidRDefault="004F18B2" w:rsidP="00AB1251">
    <w:pPr>
      <w:framePr w:w="5670" w:h="1985" w:hRule="exact" w:wrap="notBeside" w:vAnchor="page" w:hAnchor="page" w:x="1419" w:y="2553"/>
      <w:spacing w:line="384" w:lineRule="exact"/>
      <w:rPr>
        <w:rStyle w:val="TitelZchn"/>
        <w:rFonts w:eastAsia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4968" o:spid="_x0000_s2051" type="#_x0000_t136" style="position:absolute;margin-left:0;margin-top:0;width:564.3pt;height:75.2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Material &amp; Form"/>
          <w10:wrap anchorx="margin" anchory="margin"/>
        </v:shape>
      </w:pict>
    </w:r>
    <w:r w:rsidR="00AB1251">
      <w:rPr>
        <w:rStyle w:val="TitelZchn"/>
        <w:rFonts w:eastAsia="Calibri"/>
      </w:rPr>
      <w:t>PRESSEINFORMATION</w:t>
    </w:r>
  </w:p>
  <w:p w:rsidR="00AB1251" w:rsidRPr="00E04E05" w:rsidRDefault="00AB1251" w:rsidP="00AB1251">
    <w:pPr>
      <w:spacing w:line="384" w:lineRule="exact"/>
      <w:rPr>
        <w:rFonts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5DA8E2" wp14:editId="2D24951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Grafik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251" w:rsidRDefault="00AB1251" w:rsidP="00AB1251">
    <w:pPr>
      <w:pStyle w:val="Kopfzeile"/>
    </w:pPr>
  </w:p>
  <w:p w:rsidR="00AB1251" w:rsidRDefault="00AB1251" w:rsidP="00AB1251">
    <w:pPr>
      <w:pStyle w:val="Kopfzeile"/>
    </w:pPr>
  </w:p>
  <w:p w:rsidR="00AB1251" w:rsidRDefault="00AB1251" w:rsidP="00AB1251">
    <w:pPr>
      <w:pStyle w:val="Kopfzeile"/>
    </w:pPr>
  </w:p>
  <w:p w:rsidR="00AB1251" w:rsidRDefault="00AB1251" w:rsidP="00AB1251">
    <w:pPr>
      <w:pStyle w:val="Kopfzeile"/>
    </w:pPr>
  </w:p>
  <w:p w:rsidR="00AB1251" w:rsidRDefault="00AB1251" w:rsidP="00AB1251">
    <w:pPr>
      <w:pStyle w:val="Kopfzeile"/>
    </w:pPr>
  </w:p>
  <w:p w:rsidR="00AB1251" w:rsidRDefault="00AB12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52" w:rsidRDefault="004F18B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4966" o:spid="_x0000_s2049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Material &amp;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DE1"/>
    <w:multiLevelType w:val="multilevel"/>
    <w:tmpl w:val="227C3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28"/>
    <w:rsid w:val="000F75AA"/>
    <w:rsid w:val="001204A5"/>
    <w:rsid w:val="001707DC"/>
    <w:rsid w:val="002D7CC3"/>
    <w:rsid w:val="00325295"/>
    <w:rsid w:val="00361BA9"/>
    <w:rsid w:val="0042767E"/>
    <w:rsid w:val="00484029"/>
    <w:rsid w:val="004D2528"/>
    <w:rsid w:val="004F18B2"/>
    <w:rsid w:val="00571791"/>
    <w:rsid w:val="005F478E"/>
    <w:rsid w:val="00605C52"/>
    <w:rsid w:val="0076789D"/>
    <w:rsid w:val="008406B2"/>
    <w:rsid w:val="008920C5"/>
    <w:rsid w:val="008E3157"/>
    <w:rsid w:val="009E7D18"/>
    <w:rsid w:val="009F68D2"/>
    <w:rsid w:val="00AB1251"/>
    <w:rsid w:val="00B1060A"/>
    <w:rsid w:val="00CD252C"/>
    <w:rsid w:val="00DC4FBA"/>
    <w:rsid w:val="00E05C3B"/>
    <w:rsid w:val="00E13F05"/>
    <w:rsid w:val="00F72895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895"/>
    <w:pPr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361BA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B1251"/>
  </w:style>
  <w:style w:type="paragraph" w:styleId="Fuzeile">
    <w:name w:val="footer"/>
    <w:basedOn w:val="Standard"/>
    <w:link w:val="FuzeileZchn"/>
    <w:uiPriority w:val="99"/>
    <w:unhideWhenUsed/>
    <w:rsid w:val="00AB1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B1251"/>
  </w:style>
  <w:style w:type="paragraph" w:styleId="Titel">
    <w:name w:val="Title"/>
    <w:basedOn w:val="Standard"/>
    <w:next w:val="Standard"/>
    <w:link w:val="TitelZchn"/>
    <w:uiPriority w:val="10"/>
    <w:qFormat/>
    <w:rsid w:val="00AB1251"/>
    <w:pPr>
      <w:spacing w:after="1200" w:line="384" w:lineRule="exact"/>
      <w:outlineLvl w:val="0"/>
    </w:pPr>
    <w:rPr>
      <w:rFonts w:ascii="Arial" w:hAnsi="Arial"/>
      <w:bCs/>
      <w:color w:val="007FC3"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B1251"/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1BA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61BA9"/>
    <w:rPr>
      <w:strike w:val="0"/>
      <w:dstrike w:val="0"/>
      <w:color w:val="1982D1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361BA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61BA9"/>
    <w:pPr>
      <w:spacing w:before="100" w:beforeAutospacing="1" w:after="390"/>
    </w:pPr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rsid w:val="00F72895"/>
    <w:pPr>
      <w:spacing w:line="360" w:lineRule="auto"/>
      <w:jc w:val="both"/>
    </w:pPr>
    <w:rPr>
      <w:i/>
      <w:sz w:val="24"/>
    </w:rPr>
  </w:style>
  <w:style w:type="character" w:customStyle="1" w:styleId="TextkrperZchn">
    <w:name w:val="Textkörper Zchn"/>
    <w:basedOn w:val="Absatz-Standardschriftart"/>
    <w:link w:val="Textkrper"/>
    <w:rsid w:val="00F72895"/>
    <w:rPr>
      <w:rFonts w:ascii="Helvetica" w:eastAsia="Times New Roman" w:hAnsi="Helvetica" w:cs="Times New Roman"/>
      <w:i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F72895"/>
    <w:pPr>
      <w:spacing w:line="360" w:lineRule="auto"/>
    </w:pPr>
    <w:rPr>
      <w:sz w:val="40"/>
    </w:rPr>
  </w:style>
  <w:style w:type="character" w:customStyle="1" w:styleId="Textkrper3Zchn">
    <w:name w:val="Textkörper 3 Zchn"/>
    <w:basedOn w:val="Absatz-Standardschriftart"/>
    <w:link w:val="Textkrper3"/>
    <w:rsid w:val="00F72895"/>
    <w:rPr>
      <w:rFonts w:ascii="Helvetica" w:eastAsia="Times New Roman" w:hAnsi="Helvetica" w:cs="Times New Roman"/>
      <w:sz w:val="4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F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FB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895"/>
    <w:pPr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361BA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B1251"/>
  </w:style>
  <w:style w:type="paragraph" w:styleId="Fuzeile">
    <w:name w:val="footer"/>
    <w:basedOn w:val="Standard"/>
    <w:link w:val="FuzeileZchn"/>
    <w:uiPriority w:val="99"/>
    <w:unhideWhenUsed/>
    <w:rsid w:val="00AB1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B1251"/>
  </w:style>
  <w:style w:type="paragraph" w:styleId="Titel">
    <w:name w:val="Title"/>
    <w:basedOn w:val="Standard"/>
    <w:next w:val="Standard"/>
    <w:link w:val="TitelZchn"/>
    <w:uiPriority w:val="10"/>
    <w:qFormat/>
    <w:rsid w:val="00AB1251"/>
    <w:pPr>
      <w:spacing w:after="1200" w:line="384" w:lineRule="exact"/>
      <w:outlineLvl w:val="0"/>
    </w:pPr>
    <w:rPr>
      <w:rFonts w:ascii="Arial" w:hAnsi="Arial"/>
      <w:bCs/>
      <w:color w:val="007FC3"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B1251"/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1BA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61BA9"/>
    <w:rPr>
      <w:strike w:val="0"/>
      <w:dstrike w:val="0"/>
      <w:color w:val="1982D1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361BA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61BA9"/>
    <w:pPr>
      <w:spacing w:before="100" w:beforeAutospacing="1" w:after="390"/>
    </w:pPr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rsid w:val="00F72895"/>
    <w:pPr>
      <w:spacing w:line="360" w:lineRule="auto"/>
      <w:jc w:val="both"/>
    </w:pPr>
    <w:rPr>
      <w:i/>
      <w:sz w:val="24"/>
    </w:rPr>
  </w:style>
  <w:style w:type="character" w:customStyle="1" w:styleId="TextkrperZchn">
    <w:name w:val="Textkörper Zchn"/>
    <w:basedOn w:val="Absatz-Standardschriftart"/>
    <w:link w:val="Textkrper"/>
    <w:rsid w:val="00F72895"/>
    <w:rPr>
      <w:rFonts w:ascii="Helvetica" w:eastAsia="Times New Roman" w:hAnsi="Helvetica" w:cs="Times New Roman"/>
      <w:i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F72895"/>
    <w:pPr>
      <w:spacing w:line="360" w:lineRule="auto"/>
    </w:pPr>
    <w:rPr>
      <w:sz w:val="40"/>
    </w:rPr>
  </w:style>
  <w:style w:type="character" w:customStyle="1" w:styleId="Textkrper3Zchn">
    <w:name w:val="Textkörper 3 Zchn"/>
    <w:basedOn w:val="Absatz-Standardschriftart"/>
    <w:link w:val="Textkrper3"/>
    <w:rsid w:val="00F72895"/>
    <w:rPr>
      <w:rFonts w:ascii="Helvetica" w:eastAsia="Times New Roman" w:hAnsi="Helvetica" w:cs="Times New Roman"/>
      <w:sz w:val="4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F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FB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14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50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596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8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16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31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c9285d9e13920cbdb22f3411eb676c5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7578b881fe8f23c8b6dd63b228cf9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EFAFFB-C620-45DE-A62C-DE9FE108EE31}"/>
</file>

<file path=customXml/itemProps2.xml><?xml version="1.0" encoding="utf-8"?>
<ds:datastoreItem xmlns:ds="http://schemas.openxmlformats.org/officeDocument/2006/customXml" ds:itemID="{DCC979A9-2F53-44DF-995E-A308C1AFE2F9}"/>
</file>

<file path=customXml/itemProps3.xml><?xml version="1.0" encoding="utf-8"?>
<ds:datastoreItem xmlns:ds="http://schemas.openxmlformats.org/officeDocument/2006/customXml" ds:itemID="{4283612F-81A1-47D0-AD86-789508F87F85}"/>
</file>

<file path=customXml/itemProps4.xml><?xml version="1.0" encoding="utf-8"?>
<ds:datastoreItem xmlns:ds="http://schemas.openxmlformats.org/officeDocument/2006/customXml" ds:itemID="{B693D267-7238-4FA4-AD96-14BE4F380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 Stein</dc:creator>
  <cp:lastModifiedBy>Diana Jockmann</cp:lastModifiedBy>
  <cp:revision>4</cp:revision>
  <cp:lastPrinted>2014-11-14T09:14:00Z</cp:lastPrinted>
  <dcterms:created xsi:type="dcterms:W3CDTF">2014-11-12T14:06:00Z</dcterms:created>
  <dcterms:modified xsi:type="dcterms:W3CDTF">2014-11-14T09:14:00Z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