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751" w:rsidRPr="00530521" w:rsidRDefault="00AF07D7" w:rsidP="00E273D4">
      <w:pPr>
        <w:pStyle w:val="berschrift1"/>
      </w:pPr>
      <w:r w:rsidRPr="00530521">
        <w:t>Mit Sicherheit Losgröße 1</w:t>
      </w:r>
    </w:p>
    <w:p w:rsidR="00D73797" w:rsidRDefault="00695FC3" w:rsidP="00D73797">
      <w:pPr>
        <w:pStyle w:val="Untertitel"/>
      </w:pPr>
      <w:r w:rsidRPr="00695FC3">
        <w:t xml:space="preserve">Erfolgreiche </w:t>
      </w:r>
      <w:r w:rsidR="00176DFE">
        <w:t xml:space="preserve">Messe </w:t>
      </w:r>
      <w:r w:rsidRPr="00695FC3">
        <w:t>SPS IPC Drives für SICK</w:t>
      </w:r>
    </w:p>
    <w:p w:rsidR="00D73797" w:rsidRDefault="00D73797" w:rsidP="00D73797"/>
    <w:p w:rsidR="00644540" w:rsidRDefault="00644540" w:rsidP="00D73797"/>
    <w:p w:rsidR="00C15B29" w:rsidRDefault="005908FD" w:rsidP="00A41125">
      <w:pPr>
        <w:pStyle w:val="Lead"/>
        <w:spacing w:line="240" w:lineRule="exact"/>
        <w:rPr>
          <w:b w:val="0"/>
          <w:szCs w:val="20"/>
        </w:rPr>
      </w:pPr>
      <w:r>
        <w:t xml:space="preserve">Waldkirch, </w:t>
      </w:r>
      <w:r w:rsidR="008D22A2">
        <w:t>Dezember</w:t>
      </w:r>
      <w:r w:rsidR="004875CF">
        <w:t xml:space="preserve"> </w:t>
      </w:r>
      <w:r w:rsidR="000E2D3C" w:rsidRPr="00315A5A">
        <w:t>201</w:t>
      </w:r>
      <w:r w:rsidR="004875CF">
        <w:t>5</w:t>
      </w:r>
      <w:r w:rsidR="00695FC3">
        <w:t xml:space="preserve"> – </w:t>
      </w:r>
      <w:r w:rsidR="00115BC4">
        <w:t>Nach</w:t>
      </w:r>
      <w:r w:rsidR="00115BC4" w:rsidRPr="00C15B29">
        <w:t xml:space="preserve"> </w:t>
      </w:r>
      <w:r w:rsidR="00C15B29">
        <w:t>seinem</w:t>
      </w:r>
      <w:r w:rsidR="00C15B29" w:rsidRPr="00C15B29">
        <w:t xml:space="preserve"> diesjährigen Auftritt auf der SPS IPC Drives </w:t>
      </w:r>
      <w:r w:rsidR="00176DFE">
        <w:t xml:space="preserve">in Nürnberg </w:t>
      </w:r>
      <w:r w:rsidR="00115BC4">
        <w:t xml:space="preserve">zieht der </w:t>
      </w:r>
      <w:proofErr w:type="spellStart"/>
      <w:r w:rsidR="00115BC4">
        <w:t>Sensorikspezialist</w:t>
      </w:r>
      <w:proofErr w:type="spellEnd"/>
      <w:r w:rsidR="00115BC4">
        <w:t xml:space="preserve"> </w:t>
      </w:r>
      <w:r w:rsidR="00C15B29" w:rsidRPr="00C15B29">
        <w:t xml:space="preserve">SICK ein überaus positives Fazit. </w:t>
      </w:r>
      <w:r w:rsidR="00695FC3" w:rsidRPr="00C15B29">
        <w:rPr>
          <w:szCs w:val="20"/>
        </w:rPr>
        <w:t xml:space="preserve">Im Mittelpunkt des Messeauftritts stand die </w:t>
      </w:r>
      <w:r w:rsidR="00A41125" w:rsidRPr="00C15B29">
        <w:rPr>
          <w:szCs w:val="20"/>
        </w:rPr>
        <w:t xml:space="preserve">Sicherheitstechnik der Zukunft, die </w:t>
      </w:r>
      <w:r w:rsidR="00176DFE">
        <w:rPr>
          <w:szCs w:val="20"/>
        </w:rPr>
        <w:t>insbesondere mit</w:t>
      </w:r>
      <w:r w:rsidR="00176DFE" w:rsidRPr="00C15B29">
        <w:rPr>
          <w:szCs w:val="20"/>
        </w:rPr>
        <w:t xml:space="preserve"> </w:t>
      </w:r>
      <w:r w:rsidR="00A41125" w:rsidRPr="00C15B29">
        <w:rPr>
          <w:szCs w:val="20"/>
        </w:rPr>
        <w:t xml:space="preserve">zwei </w:t>
      </w:r>
      <w:r w:rsidR="00176DFE">
        <w:rPr>
          <w:szCs w:val="20"/>
        </w:rPr>
        <w:t>neuen Produkten</w:t>
      </w:r>
      <w:r w:rsidR="00176DFE" w:rsidRPr="00C15B29">
        <w:rPr>
          <w:szCs w:val="20"/>
        </w:rPr>
        <w:t xml:space="preserve"> </w:t>
      </w:r>
      <w:r w:rsidR="00A41125" w:rsidRPr="00C15B29">
        <w:rPr>
          <w:szCs w:val="20"/>
        </w:rPr>
        <w:t xml:space="preserve">deutlich wurde: microScan3 und detec4 Prime. </w:t>
      </w:r>
    </w:p>
    <w:p w:rsidR="00A41125" w:rsidRPr="00C15B29" w:rsidRDefault="00A41125" w:rsidP="00A41125">
      <w:pPr>
        <w:pStyle w:val="Lead"/>
        <w:spacing w:line="240" w:lineRule="exact"/>
        <w:rPr>
          <w:rFonts w:ascii="SICKFranklin-Regular" w:hAnsi="SICKFranklin-Regular" w:cs="SICKFranklin-Regular"/>
          <w:b w:val="0"/>
          <w:szCs w:val="20"/>
          <w:lang w:eastAsia="de-DE"/>
        </w:rPr>
      </w:pPr>
      <w:r w:rsidRPr="00C15B29">
        <w:rPr>
          <w:b w:val="0"/>
          <w:szCs w:val="20"/>
        </w:rPr>
        <w:t xml:space="preserve">Der neue </w:t>
      </w:r>
      <w:r w:rsidRPr="00C15B29">
        <w:rPr>
          <w:rFonts w:cs="Arial"/>
          <w:b w:val="0"/>
          <w:szCs w:val="20"/>
        </w:rPr>
        <w:t xml:space="preserve">Sicherheits-Lichtvorhang deTec4 Prime vereint </w:t>
      </w:r>
      <w:r w:rsidR="00115BC4">
        <w:rPr>
          <w:rFonts w:cs="Arial"/>
          <w:b w:val="0"/>
          <w:szCs w:val="20"/>
        </w:rPr>
        <w:t>die Eigenschaften</w:t>
      </w:r>
      <w:r w:rsidR="00115BC4" w:rsidRPr="00C15B29">
        <w:rPr>
          <w:rFonts w:cs="Arial"/>
          <w:b w:val="0"/>
          <w:szCs w:val="20"/>
        </w:rPr>
        <w:t xml:space="preserve"> </w:t>
      </w:r>
      <w:r w:rsidRPr="00C15B29">
        <w:rPr>
          <w:rFonts w:cs="Arial"/>
          <w:b w:val="0"/>
          <w:szCs w:val="20"/>
        </w:rPr>
        <w:t>bestehender Lichtvorhangvarianten in einem Gerät und setzt noch neue Funktionalitäten drauf</w:t>
      </w:r>
      <w:r w:rsidR="0099209C">
        <w:rPr>
          <w:rFonts w:cs="Arial"/>
          <w:b w:val="0"/>
          <w:szCs w:val="20"/>
        </w:rPr>
        <w:t xml:space="preserve"> – und </w:t>
      </w:r>
      <w:r w:rsidRPr="00C15B29">
        <w:rPr>
          <w:rFonts w:cs="Arial"/>
          <w:b w:val="0"/>
          <w:szCs w:val="20"/>
        </w:rPr>
        <w:t xml:space="preserve">das Ganze im schlanken platzsparenden Design. </w:t>
      </w:r>
      <w:r w:rsidR="0099209C">
        <w:rPr>
          <w:rFonts w:cs="Arial"/>
          <w:b w:val="0"/>
          <w:szCs w:val="20"/>
        </w:rPr>
        <w:br/>
      </w:r>
      <w:r w:rsidRPr="00C15B29">
        <w:rPr>
          <w:b w:val="0"/>
          <w:szCs w:val="20"/>
        </w:rPr>
        <w:t xml:space="preserve">Im neuen Sicherheits-Laserscanner microScan3 hat SICK sein umfangreiches Wissen, seine große Erfahrung und Innovationskraft gebündelt. </w:t>
      </w:r>
      <w:proofErr w:type="spellStart"/>
      <w:r w:rsidRPr="00C15B29">
        <w:rPr>
          <w:b w:val="0"/>
          <w:szCs w:val="20"/>
        </w:rPr>
        <w:t>microScan</w:t>
      </w:r>
      <w:proofErr w:type="spellEnd"/>
      <w:r w:rsidRPr="00C15B29">
        <w:rPr>
          <w:b w:val="0"/>
          <w:szCs w:val="20"/>
        </w:rPr>
        <w:t xml:space="preserve"> 3 erfüllt hohe internationale Sicherheitsstandards</w:t>
      </w:r>
      <w:r w:rsidRPr="00C15B29">
        <w:rPr>
          <w:rFonts w:ascii="SICKFranklin-Regular" w:hAnsi="SICKFranklin-Regular" w:cs="SICKFranklin-Regular"/>
          <w:b w:val="0"/>
          <w:szCs w:val="20"/>
          <w:lang w:eastAsia="de-DE"/>
        </w:rPr>
        <w:t xml:space="preserve"> </w:t>
      </w:r>
      <w:r w:rsidR="00C15B29" w:rsidRPr="00C15B29">
        <w:rPr>
          <w:rFonts w:ascii="SICKFranklin-Regular" w:hAnsi="SICKFranklin-Regular" w:cs="SICKFranklin-Regular"/>
          <w:b w:val="0"/>
          <w:szCs w:val="20"/>
          <w:lang w:eastAsia="de-DE"/>
        </w:rPr>
        <w:t xml:space="preserve">und ist ein Maßstab </w:t>
      </w:r>
      <w:r w:rsidRPr="00C15B29">
        <w:rPr>
          <w:rFonts w:ascii="SICKFranklin-Regular" w:hAnsi="SICKFranklin-Regular" w:cs="SICKFranklin-Regular"/>
          <w:b w:val="0"/>
          <w:szCs w:val="20"/>
          <w:lang w:eastAsia="de-DE"/>
        </w:rPr>
        <w:t xml:space="preserve">für individuelle Sicherheit und Produktivität. </w:t>
      </w:r>
    </w:p>
    <w:p w:rsidR="008D22A2" w:rsidRPr="00272C01" w:rsidRDefault="00272C01" w:rsidP="00695FC3">
      <w:pPr>
        <w:pStyle w:val="Lead"/>
        <w:spacing w:line="240" w:lineRule="exact"/>
        <w:rPr>
          <w:szCs w:val="20"/>
        </w:rPr>
      </w:pPr>
      <w:r w:rsidRPr="00530521">
        <w:rPr>
          <w:szCs w:val="20"/>
        </w:rPr>
        <w:t>„Losgröße 1“ mit SICK</w:t>
      </w:r>
    </w:p>
    <w:p w:rsidR="0099209C" w:rsidRDefault="00C15B29" w:rsidP="00695FC3">
      <w:pPr>
        <w:autoSpaceDE w:val="0"/>
        <w:autoSpaceDN w:val="0"/>
        <w:adjustRightInd w:val="0"/>
        <w:spacing w:after="240" w:line="240" w:lineRule="exact"/>
        <w:rPr>
          <w:rFonts w:cs="Arial"/>
          <w:szCs w:val="20"/>
        </w:rPr>
      </w:pPr>
      <w:r>
        <w:rPr>
          <w:rFonts w:cs="Arial"/>
          <w:szCs w:val="20"/>
        </w:rPr>
        <w:t>Als Publikumsmagnet erwies</w:t>
      </w:r>
      <w:r w:rsidR="00176DFE">
        <w:rPr>
          <w:rFonts w:cs="Arial"/>
          <w:szCs w:val="20"/>
        </w:rPr>
        <w:t xml:space="preserve">en </w:t>
      </w:r>
      <w:r>
        <w:rPr>
          <w:rFonts w:cs="Arial"/>
          <w:szCs w:val="20"/>
        </w:rPr>
        <w:t xml:space="preserve">sich eindeutig </w:t>
      </w:r>
      <w:r w:rsidR="00176DFE">
        <w:rPr>
          <w:rFonts w:cs="Arial"/>
          <w:szCs w:val="20"/>
        </w:rPr>
        <w:t xml:space="preserve">die integrierten Lösungen zum Thema Industrie 4.0. An vier Exponaten wurden typische Produktionsanwendungen dargestellt. Die SICK-Sensorik zeigte dabei, wie bereits heute die intelligente Nutzung von Sensordaten Flexibilität und Produktivität befördert. Die Daten wurden darüber hinaus von IBM live in </w:t>
      </w:r>
      <w:r w:rsidR="00115BC4">
        <w:rPr>
          <w:rFonts w:cs="Arial"/>
          <w:szCs w:val="20"/>
        </w:rPr>
        <w:t>einer</w:t>
      </w:r>
      <w:r w:rsidR="00176DFE">
        <w:rPr>
          <w:rFonts w:cs="Arial"/>
          <w:szCs w:val="20"/>
        </w:rPr>
        <w:t xml:space="preserve"> Cloud aggregiert</w:t>
      </w:r>
      <w:r w:rsidR="00115BC4">
        <w:rPr>
          <w:rFonts w:cs="Arial"/>
          <w:szCs w:val="20"/>
        </w:rPr>
        <w:t>;</w:t>
      </w:r>
      <w:r w:rsidR="00176DFE">
        <w:rPr>
          <w:rFonts w:cs="Arial"/>
          <w:szCs w:val="20"/>
        </w:rPr>
        <w:t xml:space="preserve"> verschiedene Web Services zeigten online die Möglichkeiten vollintegrierter Lösungen. Highlight der Industrie-4.0-Exponate war </w:t>
      </w:r>
      <w:r w:rsidR="0060702F">
        <w:rPr>
          <w:rFonts w:cs="Arial"/>
          <w:szCs w:val="20"/>
        </w:rPr>
        <w:t xml:space="preserve">ein </w:t>
      </w:r>
      <w:r w:rsidR="00176DFE">
        <w:rPr>
          <w:rFonts w:cs="Arial"/>
          <w:szCs w:val="20"/>
        </w:rPr>
        <w:t xml:space="preserve">mit SICK-Sensorik ausgestatteter </w:t>
      </w:r>
      <w:r w:rsidR="0060702F">
        <w:rPr>
          <w:rFonts w:cs="Arial"/>
          <w:szCs w:val="20"/>
        </w:rPr>
        <w:t xml:space="preserve">Roboter, der den Besuchern live eine </w:t>
      </w:r>
      <w:r w:rsidR="00492AE3">
        <w:rPr>
          <w:rFonts w:cs="Arial"/>
          <w:szCs w:val="20"/>
        </w:rPr>
        <w:t xml:space="preserve">individuell gravierte Tasse </w:t>
      </w:r>
      <w:r w:rsidR="0060702F">
        <w:rPr>
          <w:rFonts w:cs="Arial"/>
          <w:szCs w:val="20"/>
        </w:rPr>
        <w:t>schenkte.</w:t>
      </w:r>
      <w:r w:rsidR="00176DFE">
        <w:rPr>
          <w:rFonts w:cs="Arial"/>
          <w:szCs w:val="20"/>
        </w:rPr>
        <w:t xml:space="preserve"> </w:t>
      </w:r>
      <w:r w:rsidR="00492AE3">
        <w:rPr>
          <w:rFonts w:cs="Arial"/>
          <w:szCs w:val="20"/>
        </w:rPr>
        <w:t xml:space="preserve">Der Beschriftungswunsch wurde vorab auf </w:t>
      </w:r>
      <w:r w:rsidR="00176DFE">
        <w:rPr>
          <w:rFonts w:cs="Arial"/>
          <w:szCs w:val="20"/>
        </w:rPr>
        <w:t xml:space="preserve">einen </w:t>
      </w:r>
      <w:r w:rsidR="00492AE3">
        <w:rPr>
          <w:rFonts w:cs="Arial"/>
          <w:szCs w:val="20"/>
        </w:rPr>
        <w:t>RFID-Tag geschrieben.</w:t>
      </w:r>
      <w:r w:rsidR="0060702F">
        <w:rPr>
          <w:rFonts w:cs="Arial"/>
          <w:szCs w:val="20"/>
        </w:rPr>
        <w:t xml:space="preserve"> </w:t>
      </w:r>
      <w:r w:rsidR="00272C01">
        <w:rPr>
          <w:rFonts w:cs="Arial"/>
          <w:szCs w:val="20"/>
        </w:rPr>
        <w:t>Ab</w:t>
      </w:r>
      <w:r w:rsidR="0060702F">
        <w:rPr>
          <w:rFonts w:cs="Arial"/>
          <w:szCs w:val="20"/>
        </w:rPr>
        <w:t xml:space="preserve"> ca. drei Meter Entfernung erkannte der Roboter den RFID-Tag und fing an, </w:t>
      </w:r>
      <w:r w:rsidR="00272C01">
        <w:rPr>
          <w:rFonts w:cs="Arial"/>
          <w:szCs w:val="20"/>
        </w:rPr>
        <w:t xml:space="preserve">per Laser </w:t>
      </w:r>
      <w:r w:rsidR="0060702F">
        <w:rPr>
          <w:rFonts w:cs="Arial"/>
          <w:szCs w:val="20"/>
        </w:rPr>
        <w:t xml:space="preserve">die Tasse </w:t>
      </w:r>
      <w:r w:rsidR="00492AE3">
        <w:rPr>
          <w:rFonts w:cs="Arial"/>
          <w:szCs w:val="20"/>
        </w:rPr>
        <w:t>entsprechend zu beschriften</w:t>
      </w:r>
      <w:r w:rsidR="00272C01">
        <w:rPr>
          <w:rFonts w:cs="Arial"/>
          <w:szCs w:val="20"/>
        </w:rPr>
        <w:t xml:space="preserve">. </w:t>
      </w:r>
    </w:p>
    <w:p w:rsidR="0099209C" w:rsidRDefault="0060702F" w:rsidP="0099209C">
      <w:pPr>
        <w:autoSpaceDE w:val="0"/>
        <w:autoSpaceDN w:val="0"/>
        <w:adjustRightInd w:val="0"/>
        <w:spacing w:after="240" w:line="24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Dabei </w:t>
      </w:r>
      <w:r w:rsidR="00176DFE">
        <w:rPr>
          <w:rFonts w:cs="Arial"/>
          <w:szCs w:val="20"/>
        </w:rPr>
        <w:t xml:space="preserve">wurden wesentliche Elemente zukünftiger Mensch-Roboter-Kollaboration integriert. So </w:t>
      </w:r>
      <w:r>
        <w:rPr>
          <w:rFonts w:cs="Arial"/>
          <w:szCs w:val="20"/>
        </w:rPr>
        <w:t xml:space="preserve">arbeitete er </w:t>
      </w:r>
      <w:r w:rsidR="00176DFE">
        <w:rPr>
          <w:rFonts w:cs="Arial"/>
          <w:szCs w:val="20"/>
        </w:rPr>
        <w:t xml:space="preserve">bei Anwesenheit von Besuchern im Überwachungsfeld </w:t>
      </w:r>
      <w:r>
        <w:rPr>
          <w:rFonts w:cs="Arial"/>
          <w:szCs w:val="20"/>
        </w:rPr>
        <w:t xml:space="preserve">wesentlich langsamer, um die Menschen in seiner Umgebung nicht zu gefährden. Möglich machen dies Sicherheits-Laserscanner von SICK, die mit verschiedenen Schutzfeldern arbeiten. Näherte sich ein Besucher ohne RFID-Tag dem Roboter, blieb er aus Sicherheitsgründen komplett stehen. </w:t>
      </w:r>
      <w:r w:rsidR="00492AE3">
        <w:rPr>
          <w:rFonts w:cs="Arial"/>
          <w:szCs w:val="20"/>
        </w:rPr>
        <w:t xml:space="preserve">Nach dem Beschriftungsvorgang entnahm der Roboter die Tasse und stellte sie auf einen definierten Punkt zur Übernahme durch den Kunden </w:t>
      </w:r>
      <w:proofErr w:type="spellStart"/>
      <w:r w:rsidR="00492AE3">
        <w:rPr>
          <w:rFonts w:cs="Arial"/>
          <w:szCs w:val="20"/>
        </w:rPr>
        <w:t>ab.</w:t>
      </w:r>
      <w:r w:rsidR="00272C01">
        <w:rPr>
          <w:rFonts w:cs="Arial"/>
          <w:szCs w:val="20"/>
        </w:rPr>
        <w:t>Waren</w:t>
      </w:r>
      <w:proofErr w:type="spellEnd"/>
      <w:r w:rsidR="00272C01">
        <w:rPr>
          <w:rFonts w:cs="Arial"/>
          <w:szCs w:val="20"/>
        </w:rPr>
        <w:t xml:space="preserve"> keine Tassen zu gravieren, kümmerte sich der Roboter um die Qualitätsprüfung von Lebensmittelprodukten und </w:t>
      </w:r>
      <w:r w:rsidR="00176DFE">
        <w:rPr>
          <w:rFonts w:cs="Arial"/>
          <w:szCs w:val="20"/>
        </w:rPr>
        <w:t xml:space="preserve">arbeitete </w:t>
      </w:r>
      <w:r w:rsidR="0099209C">
        <w:rPr>
          <w:rFonts w:cs="Arial"/>
          <w:szCs w:val="20"/>
        </w:rPr>
        <w:t xml:space="preserve">zusammen </w:t>
      </w:r>
      <w:r w:rsidR="00176DFE">
        <w:rPr>
          <w:rFonts w:cs="Arial"/>
          <w:szCs w:val="20"/>
        </w:rPr>
        <w:t>mit den neuesten V</w:t>
      </w:r>
      <w:r w:rsidR="0099209C">
        <w:rPr>
          <w:rFonts w:cs="Arial"/>
          <w:szCs w:val="20"/>
        </w:rPr>
        <w:t xml:space="preserve">ision-Sensoren von SICK. </w:t>
      </w:r>
    </w:p>
    <w:p w:rsidR="00B81E6B" w:rsidRDefault="00B81E6B" w:rsidP="0099209C">
      <w:pPr>
        <w:autoSpaceDE w:val="0"/>
        <w:autoSpaceDN w:val="0"/>
        <w:adjustRightInd w:val="0"/>
        <w:spacing w:after="240" w:line="240" w:lineRule="exact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Bild: </w:t>
      </w:r>
      <w:r w:rsidR="008D22A2">
        <w:rPr>
          <w:rFonts w:cs="Arial"/>
          <w:szCs w:val="20"/>
        </w:rPr>
        <w:t>SICK_SPS_2015</w:t>
      </w:r>
      <w:r>
        <w:rPr>
          <w:rFonts w:cs="Arial"/>
          <w:szCs w:val="20"/>
        </w:rPr>
        <w:t>.jpg</w:t>
      </w:r>
      <w:r>
        <w:rPr>
          <w:rFonts w:cs="Arial"/>
          <w:szCs w:val="20"/>
        </w:rPr>
        <w:br/>
      </w:r>
      <w:r w:rsidR="00272C01" w:rsidRPr="00272C01">
        <w:rPr>
          <w:rFonts w:cs="Arial"/>
          <w:szCs w:val="20"/>
        </w:rPr>
        <w:t xml:space="preserve">Ein echter Hingucker auf dem SICK-Messestand war ein Roboter, der den Besuchern personalisierte Tassen mit eingraviertem Namen </w:t>
      </w:r>
      <w:r w:rsidR="00272C01">
        <w:rPr>
          <w:rFonts w:cs="Arial"/>
          <w:szCs w:val="20"/>
        </w:rPr>
        <w:t>aushändigte</w:t>
      </w:r>
      <w:r w:rsidR="00272C01" w:rsidRPr="00272C01">
        <w:rPr>
          <w:rFonts w:cs="Arial"/>
          <w:szCs w:val="20"/>
        </w:rPr>
        <w:t>.</w:t>
      </w:r>
      <w:r w:rsidR="00272C01">
        <w:rPr>
          <w:rFonts w:cs="Arial"/>
          <w:szCs w:val="20"/>
        </w:rPr>
        <w:t xml:space="preserve"> </w:t>
      </w:r>
    </w:p>
    <w:p w:rsidR="008D22A2" w:rsidRPr="00B81E6B" w:rsidRDefault="008D22A2" w:rsidP="00695FC3">
      <w:pPr>
        <w:pStyle w:val="Lead"/>
        <w:spacing w:line="240" w:lineRule="exact"/>
        <w:rPr>
          <w:rFonts w:cs="Arial"/>
          <w:b w:val="0"/>
          <w:szCs w:val="20"/>
        </w:rPr>
      </w:pPr>
      <w:r>
        <w:rPr>
          <w:rFonts w:cs="Arial"/>
          <w:b w:val="0"/>
          <w:szCs w:val="20"/>
        </w:rPr>
        <w:lastRenderedPageBreak/>
        <w:t>Weitere Informationen finden Sie auf unserem YouTube-Kanal:</w:t>
      </w:r>
      <w:r>
        <w:rPr>
          <w:rFonts w:cs="Arial"/>
          <w:b w:val="0"/>
          <w:szCs w:val="20"/>
        </w:rPr>
        <w:br/>
      </w:r>
      <w:hyperlink r:id="rId9" w:history="1">
        <w:r w:rsidR="00762AEA" w:rsidRPr="001F77F3">
          <w:rPr>
            <w:rStyle w:val="Hyperlink"/>
            <w:rFonts w:cs="Arial"/>
            <w:b w:val="0"/>
            <w:szCs w:val="20"/>
          </w:rPr>
          <w:t>https://www.youtube.com/watch?v=74Gk23ySBDA</w:t>
        </w:r>
      </w:hyperlink>
      <w:r w:rsidR="00762AEA">
        <w:rPr>
          <w:rFonts w:cs="Arial"/>
          <w:b w:val="0"/>
          <w:szCs w:val="20"/>
        </w:rPr>
        <w:t xml:space="preserve"> </w:t>
      </w:r>
      <w:bookmarkStart w:id="0" w:name="_GoBack"/>
      <w:bookmarkEnd w:id="0"/>
    </w:p>
    <w:p w:rsidR="00D36503" w:rsidRPr="00D36503" w:rsidRDefault="00D36503" w:rsidP="008D22A2">
      <w:pPr>
        <w:pStyle w:val="Boilerplate"/>
        <w:spacing w:before="0" w:after="240"/>
      </w:pPr>
      <w:r w:rsidRPr="00D36503">
        <w:t xml:space="preserve">SICK ist einer der weltweit führenden Hersteller von Sensoren und Sensorlösungen für industrielle Anwendungen. Das 1946 von Dr.-Ing. e. h. Erwin Sick gegründete Unternehmen mit Stammsitz in Waldkirch im Breisgau nahe Freiburg zählt zu den Technologie- und Marktführern und ist mit mehr als </w:t>
      </w:r>
      <w:r w:rsidR="00BA26EB">
        <w:br/>
      </w:r>
      <w:r w:rsidRPr="00D36503">
        <w:t>50 Tochtergesellschaften und Beteiligungen sowie zahlreichen Vertretungen rund um den Globus präsent. Im Geschäftsjahr 201</w:t>
      </w:r>
      <w:r w:rsidR="00D4438E">
        <w:t>4</w:t>
      </w:r>
      <w:r w:rsidRPr="00D36503">
        <w:t xml:space="preserve"> beschäftigte SICK </w:t>
      </w:r>
      <w:r w:rsidR="00D4438E">
        <w:t>rund</w:t>
      </w:r>
      <w:r w:rsidRPr="00D36503">
        <w:t xml:space="preserve"> </w:t>
      </w:r>
      <w:r w:rsidR="00D4438E">
        <w:t>7</w:t>
      </w:r>
      <w:r w:rsidRPr="00D36503">
        <w:t>.</w:t>
      </w:r>
      <w:r w:rsidR="00D4438E">
        <w:t>0</w:t>
      </w:r>
      <w:r w:rsidRPr="00D36503">
        <w:t>00 Mitarbeiter weltweit und erzie</w:t>
      </w:r>
      <w:r w:rsidR="00D4438E">
        <w:t>lte einen Konzernumsatz von 1.099</w:t>
      </w:r>
      <w:r w:rsidRPr="00D36503">
        <w:t>,</w:t>
      </w:r>
      <w:r w:rsidR="00D4438E">
        <w:t>8</w:t>
      </w:r>
      <w:r w:rsidRPr="00D36503">
        <w:t xml:space="preserve"> Mio. Euro.</w:t>
      </w:r>
    </w:p>
    <w:sectPr w:rsidR="00D36503" w:rsidRPr="00D36503" w:rsidSect="00D3650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97C" w:rsidRDefault="004C597C" w:rsidP="00CB0E99">
      <w:pPr>
        <w:spacing w:line="240" w:lineRule="auto"/>
      </w:pPr>
      <w:r>
        <w:separator/>
      </w:r>
    </w:p>
  </w:endnote>
  <w:endnote w:type="continuationSeparator" w:id="0">
    <w:p w:rsidR="004C597C" w:rsidRDefault="004C597C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CKFranklin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429" w:rsidRPr="00E273D4" w:rsidRDefault="008B6429" w:rsidP="008B6429">
    <w:pPr>
      <w:pStyle w:val="Fuzeile"/>
      <w:jc w:val="right"/>
      <w:rPr>
        <w:sz w:val="14"/>
        <w:szCs w:val="14"/>
      </w:rPr>
    </w:pPr>
    <w:r w:rsidRPr="00E273D4">
      <w:rPr>
        <w:sz w:val="14"/>
        <w:szCs w:val="14"/>
      </w:rPr>
      <w:t xml:space="preserve">Seite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PAGE   \* MERGEFORMAT </w:instrText>
    </w:r>
    <w:r w:rsidRPr="00E273D4">
      <w:rPr>
        <w:sz w:val="14"/>
        <w:szCs w:val="14"/>
      </w:rPr>
      <w:fldChar w:fldCharType="separate"/>
    </w:r>
    <w:r w:rsidR="00762AEA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  <w:r w:rsidRPr="00E273D4">
      <w:rPr>
        <w:sz w:val="14"/>
        <w:szCs w:val="14"/>
      </w:rPr>
      <w:t xml:space="preserve"> von </w:t>
    </w:r>
    <w:r w:rsidRPr="00E273D4">
      <w:rPr>
        <w:sz w:val="14"/>
        <w:szCs w:val="14"/>
      </w:rPr>
      <w:fldChar w:fldCharType="begin"/>
    </w:r>
    <w:r w:rsidRPr="00E273D4">
      <w:rPr>
        <w:sz w:val="14"/>
        <w:szCs w:val="14"/>
      </w:rPr>
      <w:instrText xml:space="preserve"> NUMPAGES   \* MERGEFORMAT </w:instrText>
    </w:r>
    <w:r w:rsidRPr="00E273D4">
      <w:rPr>
        <w:sz w:val="14"/>
        <w:szCs w:val="14"/>
      </w:rPr>
      <w:fldChar w:fldCharType="separate"/>
    </w:r>
    <w:r w:rsidR="00762AEA">
      <w:rPr>
        <w:noProof/>
        <w:sz w:val="14"/>
        <w:szCs w:val="14"/>
      </w:rPr>
      <w:t>2</w:t>
    </w:r>
    <w:r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97C" w:rsidRDefault="004C597C" w:rsidP="00CB0E99">
      <w:pPr>
        <w:spacing w:line="240" w:lineRule="auto"/>
      </w:pPr>
      <w:r>
        <w:separator/>
      </w:r>
    </w:p>
  </w:footnote>
  <w:footnote w:type="continuationSeparator" w:id="0">
    <w:p w:rsidR="004C597C" w:rsidRDefault="004C597C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6E3B7561" wp14:editId="7A130E42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1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43D" w:rsidRPr="00D36503" w:rsidRDefault="00C7643D" w:rsidP="00C7643D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PRESSEINFORMATION</w:t>
    </w:r>
  </w:p>
  <w:p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4816FC20" wp14:editId="34D34519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3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5CF"/>
    <w:rsid w:val="000077BD"/>
    <w:rsid w:val="00047437"/>
    <w:rsid w:val="000801EF"/>
    <w:rsid w:val="00083180"/>
    <w:rsid w:val="000E2D3C"/>
    <w:rsid w:val="000F5C66"/>
    <w:rsid w:val="00115BC4"/>
    <w:rsid w:val="0012317A"/>
    <w:rsid w:val="001310B9"/>
    <w:rsid w:val="00144B8E"/>
    <w:rsid w:val="0015775E"/>
    <w:rsid w:val="00161D1B"/>
    <w:rsid w:val="0017428D"/>
    <w:rsid w:val="00176DFE"/>
    <w:rsid w:val="00190A9B"/>
    <w:rsid w:val="00196DE4"/>
    <w:rsid w:val="001A5682"/>
    <w:rsid w:val="001A61BB"/>
    <w:rsid w:val="001B3A32"/>
    <w:rsid w:val="001C6197"/>
    <w:rsid w:val="001E47B4"/>
    <w:rsid w:val="001E51CD"/>
    <w:rsid w:val="001F2A06"/>
    <w:rsid w:val="00215810"/>
    <w:rsid w:val="00216883"/>
    <w:rsid w:val="00227C3D"/>
    <w:rsid w:val="002303F2"/>
    <w:rsid w:val="00241027"/>
    <w:rsid w:val="00243368"/>
    <w:rsid w:val="00246DAA"/>
    <w:rsid w:val="0025113F"/>
    <w:rsid w:val="002610B2"/>
    <w:rsid w:val="00271898"/>
    <w:rsid w:val="00272C01"/>
    <w:rsid w:val="00286D84"/>
    <w:rsid w:val="002B10E3"/>
    <w:rsid w:val="002C16DF"/>
    <w:rsid w:val="00311305"/>
    <w:rsid w:val="00365DDC"/>
    <w:rsid w:val="00377DF0"/>
    <w:rsid w:val="00390C85"/>
    <w:rsid w:val="00392F4D"/>
    <w:rsid w:val="003B7380"/>
    <w:rsid w:val="00413DDE"/>
    <w:rsid w:val="004875CF"/>
    <w:rsid w:val="00492AE3"/>
    <w:rsid w:val="004B1F3C"/>
    <w:rsid w:val="004C597C"/>
    <w:rsid w:val="004D70DF"/>
    <w:rsid w:val="005027F6"/>
    <w:rsid w:val="00514A5D"/>
    <w:rsid w:val="00530521"/>
    <w:rsid w:val="00547286"/>
    <w:rsid w:val="005554B4"/>
    <w:rsid w:val="005774AB"/>
    <w:rsid w:val="005864EF"/>
    <w:rsid w:val="005908FD"/>
    <w:rsid w:val="005E790D"/>
    <w:rsid w:val="005F0DE6"/>
    <w:rsid w:val="005F4798"/>
    <w:rsid w:val="0060702F"/>
    <w:rsid w:val="00620BA5"/>
    <w:rsid w:val="00635246"/>
    <w:rsid w:val="006374FF"/>
    <w:rsid w:val="00637F15"/>
    <w:rsid w:val="00644540"/>
    <w:rsid w:val="006636E7"/>
    <w:rsid w:val="00695FC3"/>
    <w:rsid w:val="006A725F"/>
    <w:rsid w:val="006C5AFB"/>
    <w:rsid w:val="006F09FE"/>
    <w:rsid w:val="006F6DE2"/>
    <w:rsid w:val="00721ACC"/>
    <w:rsid w:val="0072520D"/>
    <w:rsid w:val="00731011"/>
    <w:rsid w:val="00735B1C"/>
    <w:rsid w:val="00744175"/>
    <w:rsid w:val="0075680B"/>
    <w:rsid w:val="00762AEA"/>
    <w:rsid w:val="0079794B"/>
    <w:rsid w:val="007A0763"/>
    <w:rsid w:val="007B152C"/>
    <w:rsid w:val="007D7404"/>
    <w:rsid w:val="007E6CE3"/>
    <w:rsid w:val="007F0429"/>
    <w:rsid w:val="00882D3A"/>
    <w:rsid w:val="00887A5A"/>
    <w:rsid w:val="008940AA"/>
    <w:rsid w:val="008B6429"/>
    <w:rsid w:val="008C21FC"/>
    <w:rsid w:val="008D22A2"/>
    <w:rsid w:val="00910D8D"/>
    <w:rsid w:val="0099209C"/>
    <w:rsid w:val="009C1042"/>
    <w:rsid w:val="009C7C76"/>
    <w:rsid w:val="00A33D14"/>
    <w:rsid w:val="00A41125"/>
    <w:rsid w:val="00A4395C"/>
    <w:rsid w:val="00A4733D"/>
    <w:rsid w:val="00A775E9"/>
    <w:rsid w:val="00A803DE"/>
    <w:rsid w:val="00A863F5"/>
    <w:rsid w:val="00AB0A33"/>
    <w:rsid w:val="00AE39C0"/>
    <w:rsid w:val="00AE4A53"/>
    <w:rsid w:val="00AE782F"/>
    <w:rsid w:val="00AF07D7"/>
    <w:rsid w:val="00B03194"/>
    <w:rsid w:val="00B123CA"/>
    <w:rsid w:val="00B30C5E"/>
    <w:rsid w:val="00B31D5B"/>
    <w:rsid w:val="00B418F4"/>
    <w:rsid w:val="00B54F8A"/>
    <w:rsid w:val="00B62398"/>
    <w:rsid w:val="00B81E6B"/>
    <w:rsid w:val="00BA26EB"/>
    <w:rsid w:val="00BC6C05"/>
    <w:rsid w:val="00BD1EED"/>
    <w:rsid w:val="00BD2BE3"/>
    <w:rsid w:val="00C02C79"/>
    <w:rsid w:val="00C04E45"/>
    <w:rsid w:val="00C15B29"/>
    <w:rsid w:val="00C22B42"/>
    <w:rsid w:val="00C27B9E"/>
    <w:rsid w:val="00C3606D"/>
    <w:rsid w:val="00C7643D"/>
    <w:rsid w:val="00C84DBD"/>
    <w:rsid w:val="00C92212"/>
    <w:rsid w:val="00CB0E99"/>
    <w:rsid w:val="00CB6416"/>
    <w:rsid w:val="00CF429E"/>
    <w:rsid w:val="00D36503"/>
    <w:rsid w:val="00D4438E"/>
    <w:rsid w:val="00D73797"/>
    <w:rsid w:val="00D7448E"/>
    <w:rsid w:val="00D876C8"/>
    <w:rsid w:val="00D94555"/>
    <w:rsid w:val="00D97B8B"/>
    <w:rsid w:val="00DA1D78"/>
    <w:rsid w:val="00DA4CC7"/>
    <w:rsid w:val="00DC0193"/>
    <w:rsid w:val="00DD4751"/>
    <w:rsid w:val="00DF74C4"/>
    <w:rsid w:val="00E00220"/>
    <w:rsid w:val="00E04E05"/>
    <w:rsid w:val="00E273D4"/>
    <w:rsid w:val="00E33724"/>
    <w:rsid w:val="00E43D52"/>
    <w:rsid w:val="00E753B2"/>
    <w:rsid w:val="00ED34D2"/>
    <w:rsid w:val="00EE2F33"/>
    <w:rsid w:val="00EE67CC"/>
    <w:rsid w:val="00F05A05"/>
    <w:rsid w:val="00F1382F"/>
    <w:rsid w:val="00F17459"/>
    <w:rsid w:val="00F52337"/>
    <w:rsid w:val="00F5454F"/>
    <w:rsid w:val="00F7375F"/>
    <w:rsid w:val="00F92ADD"/>
    <w:rsid w:val="00FA43DE"/>
    <w:rsid w:val="00FB0FEE"/>
    <w:rsid w:val="00FC781C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fc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customStyle="1" w:styleId="PrIText">
    <w:name w:val="PrIText"/>
    <w:rsid w:val="00D4438E"/>
    <w:pPr>
      <w:spacing w:line="320" w:lineRule="exact"/>
    </w:pPr>
    <w:rPr>
      <w:rFonts w:ascii="Times New Roman" w:eastAsia="Times New Roman" w:hAnsi="Times New Roman"/>
      <w:noProof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customStyle="1" w:styleId="PrIText">
    <w:name w:val="PrIText"/>
    <w:rsid w:val="00D4438E"/>
    <w:pPr>
      <w:spacing w:line="320" w:lineRule="exact"/>
    </w:pPr>
    <w:rPr>
      <w:rFonts w:ascii="Times New Roman" w:eastAsia="Times New Roman" w:hAnsi="Times New Roman"/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74Gk23ySB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6BF33-E186-4499-A937-39F7CA56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451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Presseinformation DE</vt:lpstr>
    </vt:vector>
  </TitlesOfParts>
  <Company>SICK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Silvia Puckl</dc:creator>
  <cp:lastModifiedBy>Silvia Puckl</cp:lastModifiedBy>
  <cp:revision>4</cp:revision>
  <cp:lastPrinted>2015-04-23T14:35:00Z</cp:lastPrinted>
  <dcterms:created xsi:type="dcterms:W3CDTF">2015-11-30T08:47:00Z</dcterms:created>
  <dcterms:modified xsi:type="dcterms:W3CDTF">2015-12-06T12:53:00Z</dcterms:modified>
</cp:coreProperties>
</file>