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D5E25" w14:textId="2CA0FADD" w:rsidR="00DD4751" w:rsidRDefault="00D42616" w:rsidP="00E273D4">
      <w:pPr>
        <w:pStyle w:val="berschrift1"/>
      </w:pPr>
      <w:r>
        <w:t xml:space="preserve">Sicherheitslösungen von SICK - </w:t>
      </w:r>
      <w:r w:rsidR="003B4026">
        <w:t xml:space="preserve">für </w:t>
      </w:r>
      <w:r w:rsidR="00D458BE">
        <w:t>optimale Sicherheit und maximale Produktivität</w:t>
      </w:r>
    </w:p>
    <w:p w14:paraId="3871721B" w14:textId="6BBC25D6" w:rsidR="00D73797" w:rsidRDefault="003B4026" w:rsidP="00D73797">
      <w:pPr>
        <w:pStyle w:val="Untertitel"/>
      </w:pPr>
      <w:r>
        <w:t xml:space="preserve">Kundenspezifische Planung und durchgängige Umsetzung </w:t>
      </w:r>
      <w:r w:rsidR="00903876">
        <w:t xml:space="preserve">- </w:t>
      </w:r>
      <w:r>
        <w:t xml:space="preserve">von </w:t>
      </w:r>
      <w:r w:rsidR="00A573E9">
        <w:t>der Risikobeurteilung bis zu Inbetriebnahme,</w:t>
      </w:r>
      <w:r>
        <w:t xml:space="preserve"> aus einer Hand</w:t>
      </w:r>
    </w:p>
    <w:p w14:paraId="73334647" w14:textId="77777777" w:rsidR="00D36503" w:rsidRDefault="00D36503" w:rsidP="00D73797"/>
    <w:p w14:paraId="111C1525" w14:textId="2E6145FF" w:rsidR="00EA2138" w:rsidRPr="00AE39C0" w:rsidRDefault="000E2D3C" w:rsidP="00E03746">
      <w:pPr>
        <w:pStyle w:val="Lead"/>
        <w:tabs>
          <w:tab w:val="left" w:pos="7305"/>
        </w:tabs>
      </w:pPr>
      <w:r w:rsidRPr="00315A5A">
        <w:t xml:space="preserve">Waldkirch, </w:t>
      </w:r>
      <w:r w:rsidR="00EC412D">
        <w:t xml:space="preserve">im </w:t>
      </w:r>
      <w:r w:rsidR="003B4026">
        <w:t>Januar 2019</w:t>
      </w:r>
      <w:r w:rsidR="00BA26EB">
        <w:t xml:space="preserve"> – </w:t>
      </w:r>
      <w:r w:rsidR="003B4026">
        <w:t xml:space="preserve">Als Markt- und Technologieführer in der industriellen Sicherheitstechnik setzt </w:t>
      </w:r>
      <w:r w:rsidR="00C534F2">
        <w:t xml:space="preserve">SICK </w:t>
      </w:r>
      <w:r w:rsidR="003B4026">
        <w:t>in Zukunft verstärkt auf das Systemgeschäft. Sichere</w:t>
      </w:r>
      <w:r w:rsidR="00A22B38">
        <w:t xml:space="preserve"> Sensoren, Schalter</w:t>
      </w:r>
      <w:r w:rsidR="00D2767F">
        <w:t>geräte</w:t>
      </w:r>
      <w:r w:rsidR="003B4026">
        <w:t xml:space="preserve">, Steuerungen und Services werden branchenübergreifend zu </w:t>
      </w:r>
      <w:r w:rsidR="00A573E9">
        <w:t xml:space="preserve">raffinierten </w:t>
      </w:r>
      <w:r w:rsidR="00EA2138">
        <w:t>und zukunftssicheren</w:t>
      </w:r>
      <w:r w:rsidR="003B4026">
        <w:t xml:space="preserve"> Applikationslösungen gebündelt, die </w:t>
      </w:r>
      <w:r w:rsidR="00EA2138">
        <w:t xml:space="preserve">Kunden jeder Unternehmensgröße </w:t>
      </w:r>
      <w:r w:rsidR="003B4026">
        <w:t xml:space="preserve">zugleich </w:t>
      </w:r>
      <w:r w:rsidR="00F73431">
        <w:t xml:space="preserve">optimale </w:t>
      </w:r>
      <w:r w:rsidR="003B4026">
        <w:t xml:space="preserve">Sicherheit </w:t>
      </w:r>
      <w:r w:rsidR="00903876">
        <w:t xml:space="preserve">bei maximaler </w:t>
      </w:r>
      <w:r w:rsidR="003B4026">
        <w:t>Produktivität bieten</w:t>
      </w:r>
      <w:r w:rsidR="004F06F1">
        <w:t>.</w:t>
      </w:r>
      <w:r w:rsidR="00903876">
        <w:t xml:space="preserve"> Das Unternehmen verfügt</w:t>
      </w:r>
      <w:r w:rsidR="00C534F2">
        <w:t xml:space="preserve"> </w:t>
      </w:r>
      <w:r w:rsidR="00903876">
        <w:t xml:space="preserve">nicht nur über </w:t>
      </w:r>
      <w:r w:rsidR="00EA2138" w:rsidRPr="003A2BEA">
        <w:t>jahrzehntelange</w:t>
      </w:r>
      <w:r w:rsidR="00903876">
        <w:t xml:space="preserve"> </w:t>
      </w:r>
      <w:r w:rsidR="00EA2138" w:rsidRPr="003A2BEA">
        <w:t xml:space="preserve">Technologie- und </w:t>
      </w:r>
      <w:r w:rsidR="00222C7E" w:rsidRPr="003A2BEA">
        <w:t>Anwendungserfahrung,</w:t>
      </w:r>
      <w:r w:rsidR="00EA2138" w:rsidRPr="003A2BEA">
        <w:t xml:space="preserve"> </w:t>
      </w:r>
      <w:r w:rsidR="00903876">
        <w:t xml:space="preserve">sondern </w:t>
      </w:r>
      <w:r w:rsidR="00EA2138">
        <w:t xml:space="preserve">stellt </w:t>
      </w:r>
      <w:r w:rsidR="00EA2138" w:rsidRPr="003A2BEA">
        <w:t xml:space="preserve">umfassende Projektmanagement- und Integrationsdienstleistungen </w:t>
      </w:r>
      <w:r w:rsidR="00EA2138">
        <w:t>zur Verfügung</w:t>
      </w:r>
      <w:r w:rsidR="00903876">
        <w:t>. Damit kann</w:t>
      </w:r>
      <w:r w:rsidR="00EA2138">
        <w:t xml:space="preserve"> eine schnittstellen</w:t>
      </w:r>
      <w:r w:rsidR="00D42616">
        <w:t>-</w:t>
      </w:r>
      <w:r w:rsidR="00EA2138">
        <w:t xml:space="preserve"> und damit risikofreie Umsetzung kleiner wie auch komplexer </w:t>
      </w:r>
      <w:proofErr w:type="spellStart"/>
      <w:r w:rsidR="00EA2138">
        <w:t>Safety</w:t>
      </w:r>
      <w:proofErr w:type="spellEnd"/>
      <w:r w:rsidR="00EA2138">
        <w:t xml:space="preserve">-Projekte durch erfahrene </w:t>
      </w:r>
      <w:r w:rsidR="00C534F2">
        <w:t xml:space="preserve">und zertifizierte </w:t>
      </w:r>
      <w:r w:rsidR="00EA2138">
        <w:t xml:space="preserve">Sicherheitsexperten </w:t>
      </w:r>
      <w:r w:rsidR="00A22B38">
        <w:t>gewährleiste</w:t>
      </w:r>
      <w:r w:rsidR="00903876">
        <w:t>t werden</w:t>
      </w:r>
      <w:r w:rsidR="00E80202">
        <w:t>.</w:t>
      </w:r>
    </w:p>
    <w:p w14:paraId="7D63EFF3" w14:textId="397206E7" w:rsidR="00A53345" w:rsidRDefault="00A53345" w:rsidP="00C15633">
      <w:pPr>
        <w:spacing w:after="240"/>
        <w:rPr>
          <w:rFonts w:ascii="Helv" w:hAnsi="Helv" w:cs="Helv"/>
          <w:szCs w:val="20"/>
          <w:lang w:eastAsia="de-DE"/>
        </w:rPr>
      </w:pPr>
      <w:r w:rsidRPr="003A2BEA">
        <w:rPr>
          <w:rFonts w:ascii="Helv" w:hAnsi="Helv" w:cs="Helv"/>
          <w:szCs w:val="20"/>
          <w:lang w:eastAsia="de-DE"/>
        </w:rPr>
        <w:t xml:space="preserve">Der </w:t>
      </w:r>
      <w:r w:rsidR="00903876">
        <w:rPr>
          <w:rFonts w:ascii="Helv" w:hAnsi="Helv" w:cs="Helv"/>
          <w:szCs w:val="20"/>
          <w:lang w:eastAsia="de-DE"/>
        </w:rPr>
        <w:t>Leistungsumfang</w:t>
      </w:r>
      <w:r w:rsidRPr="003A2BEA">
        <w:rPr>
          <w:rFonts w:ascii="Helv" w:hAnsi="Helv" w:cs="Helv"/>
          <w:szCs w:val="20"/>
          <w:lang w:eastAsia="de-DE"/>
        </w:rPr>
        <w:t xml:space="preserve"> </w:t>
      </w:r>
      <w:r w:rsidR="00903876">
        <w:rPr>
          <w:rFonts w:ascii="Helv" w:hAnsi="Helv" w:cs="Helv"/>
          <w:szCs w:val="20"/>
          <w:lang w:eastAsia="de-DE"/>
        </w:rPr>
        <w:t xml:space="preserve">sicherheitstechnischer </w:t>
      </w:r>
      <w:r>
        <w:rPr>
          <w:rFonts w:ascii="Helv" w:hAnsi="Helv" w:cs="Helv"/>
          <w:szCs w:val="20"/>
          <w:lang w:eastAsia="de-DE"/>
        </w:rPr>
        <w:t>Komplettlösungen</w:t>
      </w:r>
      <w:r w:rsidRPr="003A2BEA">
        <w:rPr>
          <w:rFonts w:ascii="Helv" w:hAnsi="Helv" w:cs="Helv"/>
          <w:szCs w:val="20"/>
          <w:lang w:eastAsia="de-DE"/>
        </w:rPr>
        <w:t xml:space="preserve"> von SICK beginnt </w:t>
      </w:r>
      <w:r w:rsidR="00903876">
        <w:rPr>
          <w:rFonts w:ascii="Helv" w:hAnsi="Helv" w:cs="Helv"/>
          <w:szCs w:val="20"/>
          <w:lang w:eastAsia="de-DE"/>
        </w:rPr>
        <w:t xml:space="preserve">mit </w:t>
      </w:r>
      <w:r w:rsidRPr="003A2BEA">
        <w:rPr>
          <w:rFonts w:ascii="Helv" w:hAnsi="Helv" w:cs="Helv"/>
          <w:szCs w:val="20"/>
          <w:lang w:eastAsia="de-DE"/>
        </w:rPr>
        <w:t>der ersten Aufnahme der individuellen Aufgabenstellungen und Ran</w:t>
      </w:r>
      <w:r>
        <w:rPr>
          <w:rFonts w:ascii="Helv" w:hAnsi="Helv" w:cs="Helv"/>
          <w:szCs w:val="20"/>
          <w:lang w:eastAsia="de-DE"/>
        </w:rPr>
        <w:t>dbedingungen einer Applikation</w:t>
      </w:r>
      <w:r w:rsidR="00386F75">
        <w:rPr>
          <w:rFonts w:ascii="Helv" w:hAnsi="Helv" w:cs="Helv"/>
          <w:szCs w:val="20"/>
          <w:lang w:eastAsia="de-DE"/>
        </w:rPr>
        <w:t>.</w:t>
      </w:r>
      <w:r>
        <w:rPr>
          <w:rFonts w:ascii="Helv" w:hAnsi="Helv" w:cs="Helv"/>
          <w:szCs w:val="20"/>
          <w:lang w:eastAsia="de-DE"/>
        </w:rPr>
        <w:t xml:space="preserve"> </w:t>
      </w:r>
      <w:r w:rsidR="00386F75">
        <w:rPr>
          <w:rFonts w:ascii="Helv" w:hAnsi="Helv" w:cs="Helv"/>
          <w:szCs w:val="20"/>
          <w:lang w:eastAsia="de-DE"/>
        </w:rPr>
        <w:t>N</w:t>
      </w:r>
      <w:r w:rsidR="00C534F2">
        <w:rPr>
          <w:rFonts w:ascii="Helv" w:hAnsi="Helv" w:cs="Helv"/>
          <w:szCs w:val="20"/>
          <w:lang w:eastAsia="de-DE"/>
        </w:rPr>
        <w:t xml:space="preserve">ach erfolgter </w:t>
      </w:r>
      <w:r w:rsidR="004C01A5">
        <w:rPr>
          <w:rFonts w:ascii="Helv" w:hAnsi="Helv" w:cs="Helv"/>
          <w:szCs w:val="20"/>
          <w:lang w:eastAsia="de-DE"/>
        </w:rPr>
        <w:t>Maschinens</w:t>
      </w:r>
      <w:r w:rsidR="00C534F2">
        <w:rPr>
          <w:rFonts w:ascii="Helv" w:hAnsi="Helv" w:cs="Helv"/>
          <w:szCs w:val="20"/>
          <w:lang w:eastAsia="de-DE"/>
        </w:rPr>
        <w:t>icherheitsbewertung und Risikobeurt</w:t>
      </w:r>
      <w:r w:rsidR="004C01A5">
        <w:rPr>
          <w:rFonts w:ascii="Helv" w:hAnsi="Helv" w:cs="Helv"/>
          <w:szCs w:val="20"/>
          <w:lang w:eastAsia="de-DE"/>
        </w:rPr>
        <w:t xml:space="preserve">eilung </w:t>
      </w:r>
      <w:r w:rsidR="00386F75">
        <w:rPr>
          <w:rFonts w:ascii="Helv" w:hAnsi="Helv" w:cs="Helv"/>
          <w:szCs w:val="20"/>
          <w:lang w:eastAsia="de-DE"/>
        </w:rPr>
        <w:t>erfolgt</w:t>
      </w:r>
      <w:r w:rsidR="004C01A5">
        <w:rPr>
          <w:rFonts w:ascii="Helv" w:hAnsi="Helv" w:cs="Helv"/>
          <w:szCs w:val="20"/>
          <w:lang w:eastAsia="de-DE"/>
        </w:rPr>
        <w:t xml:space="preserve"> die Entwicklung eines Sicherheitskonzeptes. Im nächsten Schritt folgt </w:t>
      </w:r>
      <w:r w:rsidRPr="003A2BEA">
        <w:rPr>
          <w:rFonts w:ascii="Helv" w:hAnsi="Helv" w:cs="Helv"/>
          <w:szCs w:val="20"/>
          <w:lang w:eastAsia="de-DE"/>
        </w:rPr>
        <w:t>die vollständige Klärung und Projektierung benötigter</w:t>
      </w:r>
      <w:r>
        <w:rPr>
          <w:rFonts w:ascii="Helv" w:hAnsi="Helv" w:cs="Helv"/>
          <w:szCs w:val="20"/>
          <w:lang w:eastAsia="de-DE"/>
        </w:rPr>
        <w:t xml:space="preserve"> sicherer</w:t>
      </w:r>
      <w:r w:rsidRPr="003A2BEA">
        <w:rPr>
          <w:rFonts w:ascii="Helv" w:hAnsi="Helv" w:cs="Helv"/>
          <w:szCs w:val="20"/>
          <w:lang w:eastAsia="de-DE"/>
        </w:rPr>
        <w:t xml:space="preserve"> Sensoren, Steuerungen, Software- und Hardwarekomponenten </w:t>
      </w:r>
      <w:r>
        <w:rPr>
          <w:rFonts w:ascii="Helv" w:hAnsi="Helv" w:cs="Helv"/>
          <w:szCs w:val="20"/>
          <w:lang w:eastAsia="de-DE"/>
        </w:rPr>
        <w:t xml:space="preserve">sowie möglicher Fremdleistungen </w:t>
      </w:r>
      <w:r w:rsidRPr="003A2BEA">
        <w:rPr>
          <w:rFonts w:ascii="Helv" w:hAnsi="Helv" w:cs="Helv"/>
          <w:szCs w:val="20"/>
          <w:lang w:eastAsia="de-DE"/>
        </w:rPr>
        <w:t>einschließlich der</w:t>
      </w:r>
      <w:r w:rsidR="00C534F2">
        <w:rPr>
          <w:rFonts w:ascii="Helv" w:hAnsi="Helv" w:cs="Helv"/>
          <w:szCs w:val="20"/>
          <w:lang w:eastAsia="de-DE"/>
        </w:rPr>
        <w:t xml:space="preserve"> mechanischen, </w:t>
      </w:r>
      <w:r w:rsidRPr="003A2BEA">
        <w:rPr>
          <w:rFonts w:ascii="Helv" w:hAnsi="Helv" w:cs="Helv"/>
          <w:szCs w:val="20"/>
          <w:lang w:eastAsia="de-DE"/>
        </w:rPr>
        <w:t xml:space="preserve">elektrischen </w:t>
      </w:r>
      <w:r w:rsidR="00C534F2">
        <w:rPr>
          <w:rFonts w:ascii="Helv" w:hAnsi="Helv" w:cs="Helv"/>
          <w:szCs w:val="20"/>
          <w:lang w:eastAsia="de-DE"/>
        </w:rPr>
        <w:t xml:space="preserve">und steuerungstechnischen </w:t>
      </w:r>
      <w:r w:rsidRPr="003A2BEA">
        <w:rPr>
          <w:rFonts w:ascii="Helv" w:hAnsi="Helv" w:cs="Helv"/>
          <w:szCs w:val="20"/>
          <w:lang w:eastAsia="de-DE"/>
        </w:rPr>
        <w:t>Integration</w:t>
      </w:r>
      <w:r w:rsidR="00C534F2">
        <w:rPr>
          <w:rFonts w:ascii="Helv" w:hAnsi="Helv" w:cs="Helv"/>
          <w:szCs w:val="20"/>
          <w:lang w:eastAsia="de-DE"/>
        </w:rPr>
        <w:t xml:space="preserve"> in das finale Sicherheitsdesign der Applikation</w:t>
      </w:r>
      <w:r>
        <w:rPr>
          <w:rFonts w:ascii="Helv" w:hAnsi="Helv" w:cs="Helv"/>
          <w:szCs w:val="20"/>
          <w:lang w:eastAsia="de-DE"/>
        </w:rPr>
        <w:t>. Ein abschließender Funktionstest mit Dokumentation, Prüfbericht und dem SICK-Qualitätssiegel VERIFIED SAFETY schließt die Inbetriebnahme und Übergabe der komplett ausgestatteten und betriebsfertigen</w:t>
      </w:r>
      <w:r w:rsidRPr="003A2BEA">
        <w:rPr>
          <w:rFonts w:ascii="Helv" w:hAnsi="Helv" w:cs="Helv"/>
          <w:szCs w:val="20"/>
          <w:lang w:eastAsia="de-DE"/>
        </w:rPr>
        <w:t xml:space="preserve"> </w:t>
      </w:r>
      <w:proofErr w:type="spellStart"/>
      <w:r>
        <w:rPr>
          <w:rFonts w:ascii="Helv" w:hAnsi="Helv" w:cs="Helv"/>
          <w:szCs w:val="20"/>
          <w:lang w:eastAsia="de-DE"/>
        </w:rPr>
        <w:t>Safety</w:t>
      </w:r>
      <w:proofErr w:type="spellEnd"/>
      <w:r>
        <w:rPr>
          <w:rFonts w:ascii="Helv" w:hAnsi="Helv" w:cs="Helv"/>
          <w:szCs w:val="20"/>
          <w:lang w:eastAsia="de-DE"/>
        </w:rPr>
        <w:t>-L</w:t>
      </w:r>
      <w:r w:rsidRPr="003A2BEA">
        <w:rPr>
          <w:rFonts w:ascii="Helv" w:hAnsi="Helv" w:cs="Helv"/>
          <w:szCs w:val="20"/>
          <w:lang w:eastAsia="de-DE"/>
        </w:rPr>
        <w:t>ösung</w:t>
      </w:r>
      <w:r>
        <w:rPr>
          <w:rFonts w:ascii="Helv" w:hAnsi="Helv" w:cs="Helv"/>
          <w:szCs w:val="20"/>
          <w:lang w:eastAsia="de-DE"/>
        </w:rPr>
        <w:t xml:space="preserve"> an </w:t>
      </w:r>
      <w:r w:rsidR="00FE1DE2">
        <w:rPr>
          <w:rFonts w:ascii="Helv" w:hAnsi="Helv" w:cs="Helv"/>
          <w:szCs w:val="20"/>
          <w:lang w:eastAsia="de-DE"/>
        </w:rPr>
        <w:t>den Kunden ab</w:t>
      </w:r>
      <w:r>
        <w:rPr>
          <w:rFonts w:ascii="Helv" w:hAnsi="Helv" w:cs="Helv"/>
          <w:szCs w:val="20"/>
          <w:lang w:eastAsia="de-DE"/>
        </w:rPr>
        <w:t>.</w:t>
      </w:r>
    </w:p>
    <w:p w14:paraId="7DF9305D" w14:textId="78D36180" w:rsidR="00A53345" w:rsidRPr="004C01A5" w:rsidRDefault="004C01A5" w:rsidP="00C15633">
      <w:pPr>
        <w:spacing w:after="240"/>
        <w:rPr>
          <w:rFonts w:ascii="Helv" w:hAnsi="Helv" w:cs="Helv"/>
          <w:b/>
          <w:szCs w:val="20"/>
          <w:lang w:eastAsia="de-DE"/>
        </w:rPr>
      </w:pPr>
      <w:r w:rsidRPr="004C01A5">
        <w:rPr>
          <w:rFonts w:ascii="Helv" w:hAnsi="Helv" w:cs="Helv"/>
          <w:b/>
          <w:szCs w:val="20"/>
          <w:lang w:eastAsia="de-DE"/>
        </w:rPr>
        <w:t>Wieso SICK – und was hat der Kunde von sicheren Komplettlösungen?</w:t>
      </w:r>
    </w:p>
    <w:p w14:paraId="5BC15FFC" w14:textId="15A00639" w:rsidR="004C01A5" w:rsidRDefault="004C01A5" w:rsidP="00C15633">
      <w:pPr>
        <w:spacing w:after="240"/>
        <w:rPr>
          <w:rFonts w:ascii="Helv" w:hAnsi="Helv" w:cs="Helv"/>
          <w:szCs w:val="20"/>
          <w:lang w:eastAsia="de-DE"/>
        </w:rPr>
      </w:pPr>
      <w:r>
        <w:rPr>
          <w:rFonts w:ascii="Helv" w:hAnsi="Helv" w:cs="Helv"/>
          <w:szCs w:val="20"/>
          <w:lang w:eastAsia="de-DE"/>
        </w:rPr>
        <w:t xml:space="preserve">Als </w:t>
      </w:r>
      <w:proofErr w:type="spellStart"/>
      <w:r>
        <w:rPr>
          <w:rFonts w:ascii="Helv" w:hAnsi="Helv" w:cs="Helv"/>
          <w:szCs w:val="20"/>
          <w:lang w:eastAsia="de-DE"/>
        </w:rPr>
        <w:t>Safety</w:t>
      </w:r>
      <w:proofErr w:type="spellEnd"/>
      <w:r>
        <w:rPr>
          <w:rFonts w:ascii="Helv" w:hAnsi="Helv" w:cs="Helv"/>
          <w:szCs w:val="20"/>
          <w:lang w:eastAsia="de-DE"/>
        </w:rPr>
        <w:t xml:space="preserve">-Spezialist der ersten Stunde hat SICK den Anspruch, </w:t>
      </w:r>
      <w:proofErr w:type="spellStart"/>
      <w:r>
        <w:rPr>
          <w:rFonts w:ascii="Helv" w:hAnsi="Helv" w:cs="Helv"/>
          <w:szCs w:val="20"/>
          <w:lang w:eastAsia="de-DE"/>
        </w:rPr>
        <w:t>sicherheitsgerichtete</w:t>
      </w:r>
      <w:proofErr w:type="spellEnd"/>
      <w:r>
        <w:rPr>
          <w:rFonts w:ascii="Helv" w:hAnsi="Helv" w:cs="Helv"/>
          <w:szCs w:val="20"/>
          <w:lang w:eastAsia="de-DE"/>
        </w:rPr>
        <w:t xml:space="preserve"> Komplettlösungen ganzheitlich, passgenau und zukunftssicher für </w:t>
      </w:r>
      <w:r w:rsidR="00FE1DE2">
        <w:rPr>
          <w:rFonts w:ascii="Helv" w:hAnsi="Helv" w:cs="Helv"/>
          <w:szCs w:val="20"/>
          <w:lang w:eastAsia="de-DE"/>
        </w:rPr>
        <w:t>s</w:t>
      </w:r>
      <w:r>
        <w:rPr>
          <w:rFonts w:ascii="Helv" w:hAnsi="Helv" w:cs="Helv"/>
          <w:szCs w:val="20"/>
          <w:lang w:eastAsia="de-DE"/>
        </w:rPr>
        <w:t xml:space="preserve">eine Kunden umzusetzen. </w:t>
      </w:r>
      <w:r w:rsidR="00386F75">
        <w:rPr>
          <w:rFonts w:ascii="Helv" w:hAnsi="Helv" w:cs="Helv"/>
          <w:szCs w:val="20"/>
          <w:lang w:eastAsia="de-DE"/>
        </w:rPr>
        <w:t xml:space="preserve">SICK bietet </w:t>
      </w:r>
      <w:r w:rsidR="00FE1DE2">
        <w:rPr>
          <w:rFonts w:ascii="Helv" w:hAnsi="Helv" w:cs="Helv"/>
          <w:szCs w:val="20"/>
          <w:lang w:eastAsia="de-DE"/>
        </w:rPr>
        <w:t xml:space="preserve">jahrzehntelange </w:t>
      </w:r>
      <w:r>
        <w:rPr>
          <w:rFonts w:ascii="Helv" w:hAnsi="Helv" w:cs="Helv"/>
          <w:szCs w:val="20"/>
          <w:lang w:eastAsia="de-DE"/>
        </w:rPr>
        <w:t>Erfahrung in der Sicherheitstechnik, Prozessexpertise</w:t>
      </w:r>
      <w:r w:rsidR="007F57A7">
        <w:rPr>
          <w:rFonts w:ascii="Helv" w:hAnsi="Helv" w:cs="Helv"/>
          <w:szCs w:val="20"/>
          <w:lang w:eastAsia="de-DE"/>
        </w:rPr>
        <w:t xml:space="preserve"> in allen relevanten Industrien</w:t>
      </w:r>
      <w:r>
        <w:rPr>
          <w:rFonts w:ascii="Helv" w:hAnsi="Helv" w:cs="Helv"/>
          <w:szCs w:val="20"/>
          <w:lang w:eastAsia="de-DE"/>
        </w:rPr>
        <w:t>, das wohl breiteste Portfolio sicherheitszertifizierter Komponenten, ein professionelles Projektmanagement mit zeitlich wie auch inhaltlich definierten Prozesse</w:t>
      </w:r>
      <w:r w:rsidR="007F57A7">
        <w:rPr>
          <w:rFonts w:ascii="Helv" w:hAnsi="Helv" w:cs="Helv"/>
          <w:szCs w:val="20"/>
          <w:lang w:eastAsia="de-DE"/>
        </w:rPr>
        <w:t>n</w:t>
      </w:r>
      <w:r>
        <w:rPr>
          <w:rFonts w:ascii="Helv" w:hAnsi="Helv" w:cs="Helv"/>
          <w:szCs w:val="20"/>
          <w:lang w:eastAsia="de-DE"/>
        </w:rPr>
        <w:t xml:space="preserve"> </w:t>
      </w:r>
      <w:r w:rsidR="007F57A7">
        <w:rPr>
          <w:rFonts w:ascii="Helv" w:hAnsi="Helv" w:cs="Helv"/>
          <w:szCs w:val="20"/>
          <w:lang w:eastAsia="de-DE"/>
        </w:rPr>
        <w:t>sowie</w:t>
      </w:r>
      <w:r>
        <w:rPr>
          <w:rFonts w:ascii="Helv" w:hAnsi="Helv" w:cs="Helv"/>
          <w:szCs w:val="20"/>
          <w:lang w:eastAsia="de-DE"/>
        </w:rPr>
        <w:t xml:space="preserve"> ein weltweites Netzwerk von erfahrenen Sicherheitsexperten </w:t>
      </w:r>
      <w:r w:rsidR="007F57A7">
        <w:rPr>
          <w:rFonts w:ascii="Helv" w:hAnsi="Helv" w:cs="Helv"/>
          <w:szCs w:val="20"/>
          <w:lang w:eastAsia="de-DE"/>
        </w:rPr>
        <w:t>und Supportspezialisten</w:t>
      </w:r>
      <w:r w:rsidR="00386F75">
        <w:rPr>
          <w:rFonts w:ascii="Helv" w:hAnsi="Helv" w:cs="Helv"/>
          <w:szCs w:val="20"/>
          <w:lang w:eastAsia="de-DE"/>
        </w:rPr>
        <w:t>. D</w:t>
      </w:r>
      <w:r w:rsidR="00FC4045">
        <w:rPr>
          <w:rFonts w:ascii="Helv" w:hAnsi="Helv" w:cs="Helv"/>
          <w:szCs w:val="20"/>
          <w:lang w:eastAsia="de-DE"/>
        </w:rPr>
        <w:t>ies ermöglicht es SICK</w:t>
      </w:r>
      <w:r w:rsidR="00386F75">
        <w:rPr>
          <w:rFonts w:ascii="Helv" w:hAnsi="Helv" w:cs="Helv"/>
          <w:szCs w:val="20"/>
          <w:lang w:eastAsia="de-DE"/>
        </w:rPr>
        <w:t xml:space="preserve"> </w:t>
      </w:r>
      <w:r w:rsidR="00FE1DE2">
        <w:rPr>
          <w:rFonts w:ascii="Helv" w:hAnsi="Helv" w:cs="Helv"/>
          <w:szCs w:val="20"/>
          <w:lang w:eastAsia="de-DE"/>
        </w:rPr>
        <w:t>m</w:t>
      </w:r>
      <w:r w:rsidR="00386F75">
        <w:rPr>
          <w:rFonts w:ascii="Helv" w:hAnsi="Helv" w:cs="Helv"/>
          <w:szCs w:val="20"/>
          <w:lang w:eastAsia="de-DE"/>
        </w:rPr>
        <w:t>aßgeschneiderte Lösungen zu entwickeln, die optimal auf das geforderte Sicherheitsniveau (</w:t>
      </w:r>
      <w:proofErr w:type="spellStart"/>
      <w:r w:rsidR="00386F75">
        <w:rPr>
          <w:rFonts w:ascii="Helv" w:hAnsi="Helv" w:cs="Helv"/>
          <w:szCs w:val="20"/>
          <w:lang w:eastAsia="de-DE"/>
        </w:rPr>
        <w:t>PLa</w:t>
      </w:r>
      <w:proofErr w:type="spellEnd"/>
      <w:r w:rsidR="00386F75">
        <w:rPr>
          <w:rFonts w:ascii="Helv" w:hAnsi="Helv" w:cs="Helv"/>
          <w:szCs w:val="20"/>
          <w:lang w:eastAsia="de-DE"/>
        </w:rPr>
        <w:t xml:space="preserve"> bis </w:t>
      </w:r>
      <w:proofErr w:type="spellStart"/>
      <w:r w:rsidR="00386F75">
        <w:rPr>
          <w:rFonts w:ascii="Helv" w:hAnsi="Helv" w:cs="Helv"/>
          <w:szCs w:val="20"/>
          <w:lang w:eastAsia="de-DE"/>
        </w:rPr>
        <w:t>PLe</w:t>
      </w:r>
      <w:proofErr w:type="spellEnd"/>
      <w:r w:rsidR="00386F75">
        <w:rPr>
          <w:rFonts w:ascii="Helv" w:hAnsi="Helv" w:cs="Helv"/>
          <w:szCs w:val="20"/>
          <w:lang w:eastAsia="de-DE"/>
        </w:rPr>
        <w:t xml:space="preserve">) abgestimmt sind und </w:t>
      </w:r>
      <w:r w:rsidR="00222C7E">
        <w:rPr>
          <w:rFonts w:ascii="Helv" w:hAnsi="Helv" w:cs="Helv"/>
          <w:szCs w:val="20"/>
          <w:lang w:eastAsia="de-DE"/>
        </w:rPr>
        <w:t>eine</w:t>
      </w:r>
      <w:r w:rsidR="007F57A7">
        <w:rPr>
          <w:rFonts w:ascii="Helv" w:hAnsi="Helv" w:cs="Helv"/>
          <w:szCs w:val="20"/>
          <w:lang w:eastAsia="de-DE"/>
        </w:rPr>
        <w:t xml:space="preserve"> </w:t>
      </w:r>
      <w:r>
        <w:rPr>
          <w:rFonts w:ascii="Helv" w:hAnsi="Helv" w:cs="Helv"/>
          <w:szCs w:val="20"/>
          <w:lang w:eastAsia="de-DE"/>
        </w:rPr>
        <w:t>effiziente Produktivität</w:t>
      </w:r>
      <w:r w:rsidR="00A22B38">
        <w:rPr>
          <w:rFonts w:ascii="Helv" w:hAnsi="Helv" w:cs="Helv"/>
          <w:szCs w:val="20"/>
          <w:lang w:eastAsia="de-DE"/>
        </w:rPr>
        <w:t xml:space="preserve"> gewährleisten</w:t>
      </w:r>
      <w:r>
        <w:rPr>
          <w:rFonts w:ascii="Helv" w:hAnsi="Helv" w:cs="Helv"/>
          <w:szCs w:val="20"/>
          <w:lang w:eastAsia="de-DE"/>
        </w:rPr>
        <w:t>.</w:t>
      </w:r>
    </w:p>
    <w:p w14:paraId="248C3EA9" w14:textId="6205C231" w:rsidR="007F57A7" w:rsidRDefault="007F57A7" w:rsidP="007F57A7">
      <w:pPr>
        <w:spacing w:after="240"/>
        <w:rPr>
          <w:rFonts w:ascii="Helv" w:hAnsi="Helv" w:cs="Helv"/>
          <w:szCs w:val="20"/>
          <w:lang w:eastAsia="de-DE"/>
        </w:rPr>
      </w:pPr>
      <w:r w:rsidRPr="003A2BEA">
        <w:rPr>
          <w:rFonts w:ascii="Helv" w:hAnsi="Helv" w:cs="Helv"/>
          <w:szCs w:val="20"/>
          <w:lang w:eastAsia="de-DE"/>
        </w:rPr>
        <w:t xml:space="preserve">Kunden, die sich für </w:t>
      </w:r>
      <w:r w:rsidR="00D42616">
        <w:rPr>
          <w:rFonts w:ascii="Helv" w:hAnsi="Helv" w:cs="Helv"/>
          <w:szCs w:val="20"/>
          <w:lang w:eastAsia="de-DE"/>
        </w:rPr>
        <w:t>Sicherheitsk</w:t>
      </w:r>
      <w:r>
        <w:rPr>
          <w:rFonts w:ascii="Helv" w:hAnsi="Helv" w:cs="Helv"/>
          <w:szCs w:val="20"/>
          <w:lang w:eastAsia="de-DE"/>
        </w:rPr>
        <w:t>omplettl</w:t>
      </w:r>
      <w:r w:rsidRPr="003A2BEA">
        <w:rPr>
          <w:rFonts w:ascii="Helv" w:hAnsi="Helv" w:cs="Helv"/>
          <w:szCs w:val="20"/>
          <w:lang w:eastAsia="de-DE"/>
        </w:rPr>
        <w:t>ösungen von SICK entscheiden, können sich auf ihre eigenen Kernkompetenzen konzentrieren. Sie profitieren von eine</w:t>
      </w:r>
      <w:r w:rsidR="00D458BE">
        <w:rPr>
          <w:rFonts w:ascii="Helv" w:hAnsi="Helv" w:cs="Helv"/>
          <w:szCs w:val="20"/>
          <w:lang w:eastAsia="de-DE"/>
        </w:rPr>
        <w:t>r</w:t>
      </w:r>
      <w:r w:rsidRPr="003A2BEA">
        <w:rPr>
          <w:rFonts w:ascii="Helv" w:hAnsi="Helv" w:cs="Helv"/>
          <w:szCs w:val="20"/>
          <w:lang w:eastAsia="de-DE"/>
        </w:rPr>
        <w:t xml:space="preserve"> effizienten und routinierten </w:t>
      </w:r>
      <w:r>
        <w:rPr>
          <w:rFonts w:ascii="Helv" w:hAnsi="Helv" w:cs="Helv"/>
          <w:szCs w:val="20"/>
          <w:lang w:eastAsia="de-DE"/>
        </w:rPr>
        <w:t>Projektrealisie</w:t>
      </w:r>
      <w:r w:rsidR="007470F1">
        <w:rPr>
          <w:rFonts w:ascii="Helv" w:hAnsi="Helv" w:cs="Helv"/>
          <w:szCs w:val="20"/>
          <w:lang w:eastAsia="de-DE"/>
        </w:rPr>
        <w:t>r</w:t>
      </w:r>
      <w:r>
        <w:rPr>
          <w:rFonts w:ascii="Helv" w:hAnsi="Helv" w:cs="Helv"/>
          <w:szCs w:val="20"/>
          <w:lang w:eastAsia="de-DE"/>
        </w:rPr>
        <w:t>ung</w:t>
      </w:r>
      <w:r w:rsidRPr="003A2BEA">
        <w:rPr>
          <w:rFonts w:ascii="Helv" w:hAnsi="Helv" w:cs="Helv"/>
          <w:szCs w:val="20"/>
          <w:lang w:eastAsia="de-DE"/>
        </w:rPr>
        <w:t xml:space="preserve"> aus einer Hand</w:t>
      </w:r>
      <w:r w:rsidR="000F3960">
        <w:rPr>
          <w:rFonts w:ascii="Helv" w:hAnsi="Helv" w:cs="Helv"/>
          <w:szCs w:val="20"/>
          <w:lang w:eastAsia="de-DE"/>
        </w:rPr>
        <w:t xml:space="preserve">. Dabei werden sie exklusiv von </w:t>
      </w:r>
      <w:r w:rsidRPr="003A2BEA">
        <w:rPr>
          <w:rFonts w:ascii="Helv" w:hAnsi="Helv" w:cs="Helv"/>
          <w:szCs w:val="20"/>
          <w:lang w:eastAsia="de-DE"/>
        </w:rPr>
        <w:t xml:space="preserve">einem </w:t>
      </w:r>
      <w:r w:rsidR="000F3960">
        <w:rPr>
          <w:rFonts w:ascii="Helv" w:hAnsi="Helv" w:cs="Helv"/>
          <w:szCs w:val="20"/>
          <w:lang w:eastAsia="de-DE"/>
        </w:rPr>
        <w:t xml:space="preserve">SICK </w:t>
      </w:r>
      <w:r w:rsidRPr="003A2BEA">
        <w:rPr>
          <w:rFonts w:ascii="Helv" w:hAnsi="Helv" w:cs="Helv"/>
          <w:szCs w:val="20"/>
          <w:lang w:eastAsia="de-DE"/>
        </w:rPr>
        <w:t>Ansprechpartner</w:t>
      </w:r>
      <w:r w:rsidR="000F3960">
        <w:rPr>
          <w:rFonts w:ascii="Helv" w:hAnsi="Helv" w:cs="Helv"/>
          <w:szCs w:val="20"/>
          <w:lang w:eastAsia="de-DE"/>
        </w:rPr>
        <w:t xml:space="preserve"> begleitet</w:t>
      </w:r>
      <w:r w:rsidRPr="003A2BEA">
        <w:rPr>
          <w:rFonts w:ascii="Helv" w:hAnsi="Helv" w:cs="Helv"/>
          <w:szCs w:val="20"/>
          <w:lang w:eastAsia="de-DE"/>
        </w:rPr>
        <w:t xml:space="preserve">, </w:t>
      </w:r>
      <w:r w:rsidR="000F3960">
        <w:rPr>
          <w:rFonts w:ascii="Helv" w:hAnsi="Helv" w:cs="Helv"/>
          <w:szCs w:val="20"/>
          <w:lang w:eastAsia="de-DE"/>
        </w:rPr>
        <w:t xml:space="preserve">erhalten </w:t>
      </w:r>
      <w:r w:rsidRPr="003A2BEA">
        <w:rPr>
          <w:rFonts w:ascii="Helv" w:hAnsi="Helv" w:cs="Helv"/>
          <w:szCs w:val="20"/>
          <w:lang w:eastAsia="de-DE"/>
        </w:rPr>
        <w:t xml:space="preserve">höchste Planungssicherheit, </w:t>
      </w:r>
      <w:r w:rsidR="000F3960">
        <w:rPr>
          <w:rFonts w:ascii="Helv" w:hAnsi="Helv" w:cs="Helv"/>
          <w:szCs w:val="20"/>
          <w:lang w:eastAsia="de-DE"/>
        </w:rPr>
        <w:t xml:space="preserve">profitieren von </w:t>
      </w:r>
      <w:r>
        <w:rPr>
          <w:rFonts w:ascii="Helv" w:hAnsi="Helv" w:cs="Helv"/>
          <w:szCs w:val="20"/>
          <w:lang w:eastAsia="de-DE"/>
        </w:rPr>
        <w:t>zuverlässigen</w:t>
      </w:r>
      <w:r w:rsidRPr="003A2BEA">
        <w:rPr>
          <w:rFonts w:ascii="Helv" w:hAnsi="Helv" w:cs="Helv"/>
          <w:szCs w:val="20"/>
          <w:lang w:eastAsia="de-DE"/>
        </w:rPr>
        <w:t xml:space="preserve"> Projektlaufzeiten </w:t>
      </w:r>
      <w:r>
        <w:rPr>
          <w:rFonts w:ascii="Helv" w:hAnsi="Helv" w:cs="Helv"/>
          <w:szCs w:val="20"/>
          <w:lang w:eastAsia="de-DE"/>
        </w:rPr>
        <w:t>sowie</w:t>
      </w:r>
      <w:r w:rsidRPr="003A2BEA">
        <w:rPr>
          <w:rFonts w:ascii="Helv" w:hAnsi="Helv" w:cs="Helv"/>
          <w:szCs w:val="20"/>
          <w:lang w:eastAsia="de-DE"/>
        </w:rPr>
        <w:t xml:space="preserve"> </w:t>
      </w:r>
      <w:r>
        <w:rPr>
          <w:rFonts w:ascii="Helv" w:hAnsi="Helv" w:cs="Helv"/>
          <w:szCs w:val="20"/>
          <w:lang w:eastAsia="de-DE"/>
        </w:rPr>
        <w:t>einer umfassende</w:t>
      </w:r>
      <w:r w:rsidR="000F3960">
        <w:rPr>
          <w:rFonts w:ascii="Helv" w:hAnsi="Helv" w:cs="Helv"/>
          <w:szCs w:val="20"/>
          <w:lang w:eastAsia="de-DE"/>
        </w:rPr>
        <w:t>n</w:t>
      </w:r>
      <w:r>
        <w:rPr>
          <w:rFonts w:ascii="Helv" w:hAnsi="Helv" w:cs="Helv"/>
          <w:szCs w:val="20"/>
          <w:lang w:eastAsia="de-DE"/>
        </w:rPr>
        <w:t xml:space="preserve"> D</w:t>
      </w:r>
      <w:r w:rsidRPr="003A2BEA">
        <w:rPr>
          <w:rFonts w:ascii="Helv" w:hAnsi="Helv" w:cs="Helv"/>
          <w:szCs w:val="20"/>
          <w:lang w:eastAsia="de-DE"/>
        </w:rPr>
        <w:t>okumentation</w:t>
      </w:r>
      <w:r>
        <w:rPr>
          <w:rFonts w:ascii="Helv" w:hAnsi="Helv" w:cs="Helv"/>
          <w:szCs w:val="20"/>
          <w:lang w:eastAsia="de-DE"/>
        </w:rPr>
        <w:t xml:space="preserve"> des gesamten </w:t>
      </w:r>
      <w:proofErr w:type="spellStart"/>
      <w:r>
        <w:rPr>
          <w:rFonts w:ascii="Helv" w:hAnsi="Helv" w:cs="Helv"/>
          <w:szCs w:val="20"/>
          <w:lang w:eastAsia="de-DE"/>
        </w:rPr>
        <w:t>Safety</w:t>
      </w:r>
      <w:proofErr w:type="spellEnd"/>
      <w:r>
        <w:rPr>
          <w:rFonts w:ascii="Helv" w:hAnsi="Helv" w:cs="Helv"/>
          <w:szCs w:val="20"/>
          <w:lang w:eastAsia="de-DE"/>
        </w:rPr>
        <w:t>-Projektes</w:t>
      </w:r>
      <w:r w:rsidRPr="003A2BEA">
        <w:rPr>
          <w:rFonts w:ascii="Helv" w:hAnsi="Helv" w:cs="Helv"/>
          <w:szCs w:val="20"/>
          <w:lang w:eastAsia="de-DE"/>
        </w:rPr>
        <w:t>. Hard- und Softwareschnittstellen – und damit Projekt- und Realisierungsrisiken – werden minimiert, auch wenn SICK vorgegebene Komponenten anderer Hersteller in seine Lösungen integriert. Im Betrieb</w:t>
      </w:r>
      <w:r w:rsidR="002B4C65">
        <w:rPr>
          <w:rFonts w:ascii="Helv" w:hAnsi="Helv" w:cs="Helv"/>
          <w:szCs w:val="20"/>
          <w:lang w:eastAsia="de-DE"/>
        </w:rPr>
        <w:t xml:space="preserve"> oder wenn sich maßgebliche Rahmenbedingungen im </w:t>
      </w:r>
      <w:r w:rsidR="002B4C65">
        <w:rPr>
          <w:rFonts w:ascii="Helv" w:hAnsi="Helv" w:cs="Helv"/>
          <w:szCs w:val="20"/>
          <w:lang w:eastAsia="de-DE"/>
        </w:rPr>
        <w:lastRenderedPageBreak/>
        <w:t xml:space="preserve">Einsatzumfeld </w:t>
      </w:r>
      <w:r w:rsidR="002B4C65" w:rsidRPr="003A2BEA">
        <w:rPr>
          <w:rFonts w:ascii="Helv" w:hAnsi="Helv" w:cs="Helv"/>
          <w:szCs w:val="20"/>
          <w:lang w:eastAsia="de-DE"/>
        </w:rPr>
        <w:t>ändern</w:t>
      </w:r>
      <w:r w:rsidR="002B4C65">
        <w:rPr>
          <w:rFonts w:ascii="Helv" w:hAnsi="Helv" w:cs="Helv"/>
          <w:szCs w:val="20"/>
          <w:lang w:eastAsia="de-DE"/>
        </w:rPr>
        <w:t xml:space="preserve">, </w:t>
      </w:r>
      <w:r w:rsidRPr="003A2BEA">
        <w:rPr>
          <w:rFonts w:ascii="Helv" w:hAnsi="Helv" w:cs="Helv"/>
          <w:szCs w:val="20"/>
          <w:lang w:eastAsia="de-DE"/>
        </w:rPr>
        <w:t xml:space="preserve">überzeugen die </w:t>
      </w:r>
      <w:proofErr w:type="spellStart"/>
      <w:r>
        <w:rPr>
          <w:rFonts w:ascii="Helv" w:hAnsi="Helv" w:cs="Helv"/>
          <w:szCs w:val="20"/>
          <w:lang w:eastAsia="de-DE"/>
        </w:rPr>
        <w:t>Safety</w:t>
      </w:r>
      <w:proofErr w:type="spellEnd"/>
      <w:r>
        <w:rPr>
          <w:rFonts w:ascii="Helv" w:hAnsi="Helv" w:cs="Helv"/>
          <w:szCs w:val="20"/>
          <w:lang w:eastAsia="de-DE"/>
        </w:rPr>
        <w:t>-Komplettlösungen</w:t>
      </w:r>
      <w:r w:rsidRPr="003A2BEA">
        <w:rPr>
          <w:rFonts w:ascii="Helv" w:hAnsi="Helv" w:cs="Helv"/>
          <w:szCs w:val="20"/>
          <w:lang w:eastAsia="de-DE"/>
        </w:rPr>
        <w:t xml:space="preserve"> durch </w:t>
      </w:r>
      <w:r>
        <w:rPr>
          <w:rFonts w:ascii="Helv" w:hAnsi="Helv" w:cs="Helv"/>
          <w:szCs w:val="20"/>
          <w:lang w:eastAsia="de-DE"/>
        </w:rPr>
        <w:t xml:space="preserve">einen applikations- und normengerechten Sicherheitsumfang, </w:t>
      </w:r>
      <w:r w:rsidRPr="003A2BEA">
        <w:rPr>
          <w:rFonts w:ascii="Helv" w:hAnsi="Helv" w:cs="Helv"/>
          <w:szCs w:val="20"/>
          <w:lang w:eastAsia="de-DE"/>
        </w:rPr>
        <w:t xml:space="preserve">beste Funktionalität sowie </w:t>
      </w:r>
      <w:r>
        <w:rPr>
          <w:rFonts w:ascii="Helv" w:hAnsi="Helv" w:cs="Helv"/>
          <w:szCs w:val="20"/>
          <w:lang w:eastAsia="de-DE"/>
        </w:rPr>
        <w:t xml:space="preserve">durch </w:t>
      </w:r>
      <w:r w:rsidRPr="003A2BEA">
        <w:rPr>
          <w:rFonts w:ascii="Helv" w:hAnsi="Helv" w:cs="Helv"/>
          <w:szCs w:val="20"/>
          <w:lang w:eastAsia="de-DE"/>
        </w:rPr>
        <w:t>ihre Migrationsfähigkeit und Zukunftssicherheit</w:t>
      </w:r>
      <w:r w:rsidR="007478A6">
        <w:rPr>
          <w:rFonts w:ascii="Helv" w:hAnsi="Helv" w:cs="Helv"/>
          <w:szCs w:val="20"/>
          <w:lang w:eastAsia="de-DE"/>
        </w:rPr>
        <w:t>.</w:t>
      </w:r>
    </w:p>
    <w:p w14:paraId="334C9364" w14:textId="1E76452F" w:rsidR="007F57A7" w:rsidRPr="00B859AC" w:rsidRDefault="007F57A7" w:rsidP="007F57A7">
      <w:pPr>
        <w:spacing w:after="240"/>
        <w:rPr>
          <w:rFonts w:ascii="Times New Roman" w:hAnsi="Times New Roman"/>
          <w:b/>
          <w:szCs w:val="20"/>
          <w:lang w:eastAsia="de-DE"/>
        </w:rPr>
      </w:pPr>
      <w:r w:rsidRPr="00B859AC">
        <w:rPr>
          <w:rFonts w:ascii="Helv" w:hAnsi="Helv" w:cs="Helv"/>
          <w:b/>
          <w:szCs w:val="20"/>
          <w:lang w:eastAsia="de-DE"/>
        </w:rPr>
        <w:t xml:space="preserve">VERIFIED SAFETY </w:t>
      </w:r>
      <w:proofErr w:type="spellStart"/>
      <w:r w:rsidRPr="00B859AC">
        <w:rPr>
          <w:rFonts w:ascii="Helv" w:hAnsi="Helv" w:cs="Helv"/>
          <w:b/>
          <w:szCs w:val="20"/>
          <w:lang w:eastAsia="de-DE"/>
        </w:rPr>
        <w:t>made</w:t>
      </w:r>
      <w:proofErr w:type="spellEnd"/>
      <w:r w:rsidRPr="00B859AC">
        <w:rPr>
          <w:rFonts w:ascii="Helv" w:hAnsi="Helv" w:cs="Helv"/>
          <w:b/>
          <w:szCs w:val="20"/>
          <w:lang w:eastAsia="de-DE"/>
        </w:rPr>
        <w:t xml:space="preserve"> </w:t>
      </w:r>
      <w:proofErr w:type="spellStart"/>
      <w:r w:rsidRPr="00B859AC">
        <w:rPr>
          <w:rFonts w:ascii="Helv" w:hAnsi="Helv" w:cs="Helv"/>
          <w:b/>
          <w:szCs w:val="20"/>
          <w:lang w:eastAsia="de-DE"/>
        </w:rPr>
        <w:t>by</w:t>
      </w:r>
      <w:proofErr w:type="spellEnd"/>
      <w:r w:rsidRPr="00B859AC">
        <w:rPr>
          <w:rFonts w:ascii="Helv" w:hAnsi="Helv" w:cs="Helv"/>
          <w:b/>
          <w:szCs w:val="20"/>
          <w:lang w:eastAsia="de-DE"/>
        </w:rPr>
        <w:t xml:space="preserve"> SICK</w:t>
      </w:r>
    </w:p>
    <w:p w14:paraId="1BBF2D6F" w14:textId="50D32C89" w:rsidR="00A53345" w:rsidRPr="005F239F" w:rsidRDefault="005F239F" w:rsidP="00C15633">
      <w:pPr>
        <w:spacing w:after="240"/>
        <w:rPr>
          <w:rFonts w:ascii="Helv" w:hAnsi="Helv" w:cs="Helv"/>
          <w:szCs w:val="20"/>
          <w:lang w:eastAsia="de-DE"/>
        </w:rPr>
      </w:pPr>
      <w:r w:rsidRPr="005F239F">
        <w:rPr>
          <w:rFonts w:ascii="Helv" w:hAnsi="Helv" w:cs="Helv"/>
          <w:szCs w:val="20"/>
          <w:lang w:eastAsia="de-DE"/>
        </w:rPr>
        <w:t xml:space="preserve">Das Gütesiegel VERIFIED SAFETY </w:t>
      </w:r>
      <w:r>
        <w:rPr>
          <w:rFonts w:ascii="Helv" w:hAnsi="Helv" w:cs="Helv"/>
          <w:szCs w:val="20"/>
          <w:lang w:eastAsia="de-DE"/>
        </w:rPr>
        <w:t>zeichnet Sicherheitsprojekte in einer Vielzahl</w:t>
      </w:r>
      <w:r w:rsidRPr="005F239F">
        <w:rPr>
          <w:rFonts w:ascii="Helv" w:hAnsi="Helv" w:cs="Helv"/>
          <w:szCs w:val="20"/>
          <w:lang w:eastAsia="de-DE"/>
        </w:rPr>
        <w:t xml:space="preserve"> </w:t>
      </w:r>
      <w:r>
        <w:rPr>
          <w:rFonts w:ascii="Helv" w:hAnsi="Helv" w:cs="Helv"/>
          <w:szCs w:val="20"/>
          <w:lang w:eastAsia="de-DE"/>
        </w:rPr>
        <w:t>von Anlagen und Applikationen</w:t>
      </w:r>
      <w:r w:rsidRPr="005F239F">
        <w:rPr>
          <w:rFonts w:ascii="Helv" w:hAnsi="Helv" w:cs="Helv"/>
          <w:szCs w:val="20"/>
          <w:lang w:eastAsia="de-DE"/>
        </w:rPr>
        <w:t xml:space="preserve"> </w:t>
      </w:r>
      <w:r>
        <w:rPr>
          <w:rFonts w:ascii="Helv" w:hAnsi="Helv" w:cs="Helv"/>
          <w:szCs w:val="20"/>
          <w:lang w:eastAsia="de-DE"/>
        </w:rPr>
        <w:t xml:space="preserve">aus. Die Absicherung von </w:t>
      </w:r>
      <w:proofErr w:type="spellStart"/>
      <w:r>
        <w:rPr>
          <w:rFonts w:ascii="Helv" w:hAnsi="Helv" w:cs="Helv"/>
          <w:szCs w:val="20"/>
          <w:lang w:eastAsia="de-DE"/>
        </w:rPr>
        <w:t>Stretchfolienwicklern</w:t>
      </w:r>
      <w:proofErr w:type="spellEnd"/>
      <w:r>
        <w:rPr>
          <w:rFonts w:ascii="Helv" w:hAnsi="Helv" w:cs="Helv"/>
          <w:szCs w:val="20"/>
          <w:lang w:eastAsia="de-DE"/>
        </w:rPr>
        <w:t xml:space="preserve"> und Verpackungsmaschinen gehört ebenso dazu wie die </w:t>
      </w:r>
      <w:proofErr w:type="spellStart"/>
      <w:r>
        <w:rPr>
          <w:rFonts w:ascii="Helv" w:hAnsi="Helv" w:cs="Helv"/>
          <w:szCs w:val="20"/>
          <w:lang w:eastAsia="de-DE"/>
        </w:rPr>
        <w:t>sicherheitsgerichtete</w:t>
      </w:r>
      <w:proofErr w:type="spellEnd"/>
      <w:r>
        <w:rPr>
          <w:rFonts w:ascii="Helv" w:hAnsi="Helv" w:cs="Helv"/>
          <w:szCs w:val="20"/>
          <w:lang w:eastAsia="de-DE"/>
        </w:rPr>
        <w:t xml:space="preserve"> Bedien- und Rückraumüberwachung von Vulkanisierpressen in der Reifenherstellung oder die Unfall-und Kollisionsvermeidung an Materialübergabestationen intralogistischer Prozesse. Mit Industrie 4.0 und dem </w:t>
      </w:r>
      <w:r w:rsidR="00FC4045">
        <w:rPr>
          <w:rFonts w:ascii="Helv" w:hAnsi="Helv" w:cs="Helv"/>
          <w:szCs w:val="20"/>
          <w:lang w:eastAsia="de-DE"/>
        </w:rPr>
        <w:t>Industrial Internet</w:t>
      </w:r>
      <w:r w:rsidR="00803808">
        <w:rPr>
          <w:rFonts w:ascii="Helv" w:hAnsi="Helv" w:cs="Helv"/>
          <w:szCs w:val="20"/>
          <w:lang w:eastAsia="de-DE"/>
        </w:rPr>
        <w:t xml:space="preserve"> </w:t>
      </w:r>
      <w:proofErr w:type="spellStart"/>
      <w:r w:rsidR="00803808">
        <w:rPr>
          <w:rFonts w:ascii="Helv" w:hAnsi="Helv" w:cs="Helv"/>
          <w:szCs w:val="20"/>
          <w:lang w:eastAsia="de-DE"/>
        </w:rPr>
        <w:t>of</w:t>
      </w:r>
      <w:proofErr w:type="spellEnd"/>
      <w:r w:rsidR="00803808">
        <w:rPr>
          <w:rFonts w:ascii="Helv" w:hAnsi="Helv" w:cs="Helv"/>
          <w:szCs w:val="20"/>
          <w:lang w:eastAsia="de-DE"/>
        </w:rPr>
        <w:t xml:space="preserve"> Things</w:t>
      </w:r>
      <w:r>
        <w:rPr>
          <w:rFonts w:ascii="Helv" w:hAnsi="Helv" w:cs="Helv"/>
          <w:szCs w:val="20"/>
          <w:lang w:eastAsia="de-DE"/>
        </w:rPr>
        <w:t xml:space="preserve"> rücken zunehmend Komplettlösungen für fahrerlose Transportfahrzeuge und autonome Plattformen sowie für </w:t>
      </w:r>
      <w:r w:rsidR="00D00412">
        <w:rPr>
          <w:rFonts w:ascii="Helv" w:hAnsi="Helv" w:cs="Helv"/>
          <w:szCs w:val="20"/>
          <w:lang w:eastAsia="de-DE"/>
        </w:rPr>
        <w:t>Szenarien der Mensch-</w:t>
      </w:r>
      <w:r>
        <w:rPr>
          <w:rFonts w:ascii="Helv" w:hAnsi="Helv" w:cs="Helv"/>
          <w:szCs w:val="20"/>
          <w:lang w:eastAsia="de-DE"/>
        </w:rPr>
        <w:t>Roboter</w:t>
      </w:r>
      <w:r w:rsidR="00D00412">
        <w:rPr>
          <w:rFonts w:ascii="Helv" w:hAnsi="Helv" w:cs="Helv"/>
          <w:szCs w:val="20"/>
          <w:lang w:eastAsia="de-DE"/>
        </w:rPr>
        <w:t>-Kollaboration</w:t>
      </w:r>
      <w:r>
        <w:rPr>
          <w:rFonts w:ascii="Helv" w:hAnsi="Helv" w:cs="Helv"/>
          <w:szCs w:val="20"/>
          <w:lang w:eastAsia="de-DE"/>
        </w:rPr>
        <w:t xml:space="preserve"> in das Blickfeld</w:t>
      </w:r>
      <w:r w:rsidR="00D00412">
        <w:rPr>
          <w:rFonts w:ascii="Helv" w:hAnsi="Helv" w:cs="Helv"/>
          <w:szCs w:val="20"/>
          <w:lang w:eastAsia="de-DE"/>
        </w:rPr>
        <w:t xml:space="preserve">. Auch hier führt der Weg zu mehr Sicherheit und Produktivität über </w:t>
      </w:r>
      <w:r w:rsidR="00D00412" w:rsidRPr="00D00412">
        <w:rPr>
          <w:rFonts w:ascii="Helv" w:hAnsi="Helv" w:cs="Helv"/>
          <w:szCs w:val="20"/>
          <w:lang w:eastAsia="de-DE"/>
        </w:rPr>
        <w:t xml:space="preserve">VERIFIED SAFETY </w:t>
      </w:r>
      <w:proofErr w:type="spellStart"/>
      <w:r w:rsidR="00D00412" w:rsidRPr="00D00412">
        <w:rPr>
          <w:rFonts w:ascii="Helv" w:hAnsi="Helv" w:cs="Helv"/>
          <w:szCs w:val="20"/>
          <w:lang w:eastAsia="de-DE"/>
        </w:rPr>
        <w:t>made</w:t>
      </w:r>
      <w:proofErr w:type="spellEnd"/>
      <w:r w:rsidR="00D00412" w:rsidRPr="00D00412">
        <w:rPr>
          <w:rFonts w:ascii="Helv" w:hAnsi="Helv" w:cs="Helv"/>
          <w:szCs w:val="20"/>
          <w:lang w:eastAsia="de-DE"/>
        </w:rPr>
        <w:t xml:space="preserve"> </w:t>
      </w:r>
      <w:proofErr w:type="spellStart"/>
      <w:r w:rsidR="00D00412" w:rsidRPr="00D00412">
        <w:rPr>
          <w:rFonts w:ascii="Helv" w:hAnsi="Helv" w:cs="Helv"/>
          <w:szCs w:val="20"/>
          <w:lang w:eastAsia="de-DE"/>
        </w:rPr>
        <w:t>by</w:t>
      </w:r>
      <w:proofErr w:type="spellEnd"/>
      <w:r w:rsidR="00D00412" w:rsidRPr="00D00412">
        <w:rPr>
          <w:rFonts w:ascii="Helv" w:hAnsi="Helv" w:cs="Helv"/>
          <w:szCs w:val="20"/>
          <w:lang w:eastAsia="de-DE"/>
        </w:rPr>
        <w:t xml:space="preserve"> SIC</w:t>
      </w:r>
      <w:r w:rsidR="00772370">
        <w:rPr>
          <w:rFonts w:ascii="Helv" w:hAnsi="Helv" w:cs="Helv"/>
          <w:szCs w:val="20"/>
          <w:lang w:eastAsia="de-DE"/>
        </w:rPr>
        <w:t>K.</w:t>
      </w:r>
    </w:p>
    <w:p w14:paraId="103EC774" w14:textId="77777777" w:rsidR="004D5858" w:rsidRPr="005F239F" w:rsidRDefault="004D5858" w:rsidP="00CC4B35">
      <w:pPr>
        <w:spacing w:after="240" w:line="240" w:lineRule="exact"/>
      </w:pPr>
    </w:p>
    <w:p w14:paraId="53767598" w14:textId="02070B9C" w:rsidR="00772370" w:rsidRPr="003746B4" w:rsidRDefault="003746B4" w:rsidP="00772370">
      <w:pPr>
        <w:pStyle w:val="berschrift1"/>
        <w:spacing w:after="240" w:line="240" w:lineRule="atLeast"/>
        <w:rPr>
          <w:rFonts w:cs="Arial"/>
          <w:b w:val="0"/>
          <w:sz w:val="14"/>
          <w:szCs w:val="20"/>
        </w:rPr>
      </w:pPr>
      <w:r w:rsidRPr="003746B4">
        <w:rPr>
          <w:b w:val="0"/>
          <w:noProof/>
          <w:sz w:val="20"/>
          <w:lang w:eastAsia="de-DE"/>
        </w:rPr>
        <w:t>SICK_Safety_Solution_0067564</w:t>
      </w:r>
    </w:p>
    <w:p w14:paraId="028A3ADD" w14:textId="62C540F8" w:rsidR="00772370" w:rsidRDefault="00D42616" w:rsidP="00772370">
      <w:pPr>
        <w:pStyle w:val="berschrift1"/>
        <w:spacing w:after="240" w:line="240" w:lineRule="atLeast"/>
      </w:pPr>
      <w:r w:rsidRPr="00D42616">
        <w:rPr>
          <w:b w:val="0"/>
          <w:i/>
          <w:sz w:val="20"/>
        </w:rPr>
        <w:t xml:space="preserve">Sicherheitslösungen von SICK </w:t>
      </w:r>
      <w:r>
        <w:rPr>
          <w:b w:val="0"/>
          <w:i/>
          <w:sz w:val="20"/>
        </w:rPr>
        <w:t xml:space="preserve">– für optimale Sicherheit und maximale Produktivität </w:t>
      </w:r>
      <w:r w:rsidR="00772370" w:rsidRPr="00772370">
        <w:rPr>
          <w:b w:val="0"/>
          <w:i/>
          <w:sz w:val="20"/>
        </w:rPr>
        <w:t>– kundenspezifische P</w:t>
      </w:r>
      <w:bookmarkStart w:id="0" w:name="_GoBack"/>
      <w:bookmarkEnd w:id="0"/>
      <w:r w:rsidR="00772370" w:rsidRPr="00772370">
        <w:rPr>
          <w:b w:val="0"/>
          <w:i/>
          <w:sz w:val="20"/>
        </w:rPr>
        <w:t xml:space="preserve">lanung und durchgängige Umsetzung </w:t>
      </w:r>
      <w:r w:rsidR="00803808">
        <w:rPr>
          <w:b w:val="0"/>
          <w:i/>
          <w:sz w:val="20"/>
        </w:rPr>
        <w:t>von der Risikobeurt</w:t>
      </w:r>
      <w:r>
        <w:rPr>
          <w:b w:val="0"/>
          <w:i/>
          <w:sz w:val="20"/>
        </w:rPr>
        <w:t>e</w:t>
      </w:r>
      <w:r w:rsidR="00803808">
        <w:rPr>
          <w:b w:val="0"/>
          <w:i/>
          <w:sz w:val="20"/>
        </w:rPr>
        <w:t xml:space="preserve">ilung bis zu Inbetriebnahme, </w:t>
      </w:r>
      <w:r w:rsidR="00772370" w:rsidRPr="00772370">
        <w:rPr>
          <w:b w:val="0"/>
          <w:i/>
          <w:sz w:val="20"/>
        </w:rPr>
        <w:t>aus einer Hand</w:t>
      </w:r>
    </w:p>
    <w:p w14:paraId="0C00E051" w14:textId="77777777" w:rsidR="006D7B28" w:rsidRPr="00772370" w:rsidRDefault="006D7B28" w:rsidP="00E03746">
      <w:pPr>
        <w:spacing w:after="240"/>
      </w:pPr>
    </w:p>
    <w:p w14:paraId="18AA4777" w14:textId="77777777" w:rsidR="002C2613" w:rsidRDefault="002C2613" w:rsidP="002C2613">
      <w:pPr>
        <w:pStyle w:val="Boilerplate"/>
        <w:spacing w:before="240"/>
      </w:pPr>
      <w:r w:rsidRPr="00FE6780">
        <w:t>SICK ist einer der weltweit führenden Hersteller von Sensoren und Sensorlösungen für industrielle Anwendungen. Das 1946 von Dr.-Ing. e. h. Erwin Sick gegründete Unternehmen mit Stammsitz in Waldkirch im Breisgau nahe Freiburg zählt zu den Technologie- und Marktführern und ist mit mehr als 50 Tochtergesellschaften und Beteiligungen sowie zahlreichen Vertretungen rund um den Globus präsent. Im Geschäftsjahr 2017 beschäftigte SICK knapp 9.000 Mitarbeiter weltweit und erzielte einen Konzernumsatz von rund 1,5 Mrd. Euro</w:t>
      </w:r>
      <w:r>
        <w:t>.</w:t>
      </w:r>
    </w:p>
    <w:p w14:paraId="57846800" w14:textId="77777777" w:rsidR="002C2613" w:rsidRPr="00D36503" w:rsidRDefault="002C2613" w:rsidP="002C2613">
      <w:pPr>
        <w:pStyle w:val="Boilerplate"/>
        <w:spacing w:before="240"/>
      </w:pPr>
      <w:r w:rsidRPr="00D36503">
        <w:t xml:space="preserve">Weitere Informationen zu SICK erhalten Sie im Internet unter http://www.sick.com oder unter Telefon </w:t>
      </w:r>
      <w:r>
        <w:br/>
        <w:t>+49 7681 202-4</w:t>
      </w:r>
      <w:r w:rsidRPr="00D36503">
        <w:t>18</w:t>
      </w:r>
      <w:r>
        <w:t>3</w:t>
      </w:r>
      <w:r w:rsidRPr="00D36503">
        <w:t>.</w:t>
      </w:r>
    </w:p>
    <w:p w14:paraId="0D96B968" w14:textId="77777777" w:rsidR="00D36503" w:rsidRPr="00D36503" w:rsidRDefault="00D36503" w:rsidP="002C2613">
      <w:pPr>
        <w:pStyle w:val="Boilerplate"/>
      </w:pPr>
    </w:p>
    <w:sectPr w:rsidR="00D36503" w:rsidRPr="00D36503"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05E91" w14:textId="77777777" w:rsidR="0072741A" w:rsidRDefault="0072741A" w:rsidP="00CB0E99">
      <w:pPr>
        <w:spacing w:line="240" w:lineRule="auto"/>
      </w:pPr>
      <w:r>
        <w:separator/>
      </w:r>
    </w:p>
  </w:endnote>
  <w:endnote w:type="continuationSeparator" w:id="0">
    <w:p w14:paraId="161BE50C" w14:textId="77777777" w:rsidR="0072741A" w:rsidRDefault="0072741A"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06315" w14:textId="10C4F361" w:rsidR="008B6429" w:rsidRPr="00E273D4" w:rsidRDefault="008B6429" w:rsidP="008B6429">
    <w:pPr>
      <w:pStyle w:val="Fuzeile"/>
      <w:jc w:val="right"/>
      <w:rPr>
        <w:sz w:val="14"/>
        <w:szCs w:val="14"/>
      </w:rPr>
    </w:pPr>
    <w:r w:rsidRPr="00E273D4">
      <w:rPr>
        <w:sz w:val="14"/>
        <w:szCs w:val="14"/>
      </w:rPr>
      <w:t xml:space="preserve">Seite </w:t>
    </w:r>
    <w:r w:rsidR="00961B45" w:rsidRPr="00E273D4">
      <w:rPr>
        <w:sz w:val="14"/>
        <w:szCs w:val="14"/>
      </w:rPr>
      <w:fldChar w:fldCharType="begin"/>
    </w:r>
    <w:r w:rsidRPr="00E273D4">
      <w:rPr>
        <w:sz w:val="14"/>
        <w:szCs w:val="14"/>
      </w:rPr>
      <w:instrText xml:space="preserve"> PAGE   \* MERGEFORMAT </w:instrText>
    </w:r>
    <w:r w:rsidR="00961B45" w:rsidRPr="00E273D4">
      <w:rPr>
        <w:sz w:val="14"/>
        <w:szCs w:val="14"/>
      </w:rPr>
      <w:fldChar w:fldCharType="separate"/>
    </w:r>
    <w:r w:rsidR="003746B4">
      <w:rPr>
        <w:noProof/>
        <w:sz w:val="14"/>
        <w:szCs w:val="14"/>
      </w:rPr>
      <w:t>2</w:t>
    </w:r>
    <w:r w:rsidR="00961B45" w:rsidRPr="00E273D4">
      <w:rPr>
        <w:sz w:val="14"/>
        <w:szCs w:val="14"/>
      </w:rPr>
      <w:fldChar w:fldCharType="end"/>
    </w:r>
    <w:r w:rsidRPr="00E273D4">
      <w:rPr>
        <w:sz w:val="14"/>
        <w:szCs w:val="14"/>
      </w:rPr>
      <w:t xml:space="preserve"> von </w:t>
    </w:r>
    <w:r w:rsidR="002A0E87">
      <w:rPr>
        <w:noProof/>
        <w:sz w:val="14"/>
        <w:szCs w:val="14"/>
      </w:rPr>
      <w:fldChar w:fldCharType="begin"/>
    </w:r>
    <w:r w:rsidR="002A0E87">
      <w:rPr>
        <w:noProof/>
        <w:sz w:val="14"/>
        <w:szCs w:val="14"/>
      </w:rPr>
      <w:instrText xml:space="preserve"> NUMPAGES   \* MERGEFORMAT </w:instrText>
    </w:r>
    <w:r w:rsidR="002A0E87">
      <w:rPr>
        <w:noProof/>
        <w:sz w:val="14"/>
        <w:szCs w:val="14"/>
      </w:rPr>
      <w:fldChar w:fldCharType="separate"/>
    </w:r>
    <w:r w:rsidR="003746B4">
      <w:rPr>
        <w:noProof/>
        <w:sz w:val="14"/>
        <w:szCs w:val="14"/>
      </w:rPr>
      <w:t>2</w:t>
    </w:r>
    <w:r w:rsidR="002A0E87">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5DFD"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B19EB" w14:textId="77777777" w:rsidR="0072741A" w:rsidRDefault="0072741A" w:rsidP="00CB0E99">
      <w:pPr>
        <w:spacing w:line="240" w:lineRule="auto"/>
      </w:pPr>
      <w:r>
        <w:separator/>
      </w:r>
    </w:p>
  </w:footnote>
  <w:footnote w:type="continuationSeparator" w:id="0">
    <w:p w14:paraId="0D5C962F" w14:textId="77777777" w:rsidR="0072741A" w:rsidRDefault="0072741A"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7AF6"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3DB18FB8" wp14:editId="5FE35D49">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070F"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PRESSEINFORMATION</w:t>
    </w:r>
  </w:p>
  <w:p w14:paraId="43557A7A"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307E9263" wp14:editId="02C2A3C7">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20481">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4"/>
    <w:rsid w:val="000077BD"/>
    <w:rsid w:val="00032B40"/>
    <w:rsid w:val="00047437"/>
    <w:rsid w:val="0008423C"/>
    <w:rsid w:val="000C4180"/>
    <w:rsid w:val="000E2D3C"/>
    <w:rsid w:val="000F3960"/>
    <w:rsid w:val="000F5C66"/>
    <w:rsid w:val="001310B9"/>
    <w:rsid w:val="00144B8E"/>
    <w:rsid w:val="0015775E"/>
    <w:rsid w:val="00161D1B"/>
    <w:rsid w:val="001715E1"/>
    <w:rsid w:val="0017428D"/>
    <w:rsid w:val="00190A9B"/>
    <w:rsid w:val="00191D73"/>
    <w:rsid w:val="001A5682"/>
    <w:rsid w:val="001B3A32"/>
    <w:rsid w:val="001C6197"/>
    <w:rsid w:val="001C77A6"/>
    <w:rsid w:val="001E47B4"/>
    <w:rsid w:val="001E51CD"/>
    <w:rsid w:val="00215810"/>
    <w:rsid w:val="00216883"/>
    <w:rsid w:val="00222C7E"/>
    <w:rsid w:val="00227C3D"/>
    <w:rsid w:val="002303F2"/>
    <w:rsid w:val="002333BF"/>
    <w:rsid w:val="00241027"/>
    <w:rsid w:val="00243368"/>
    <w:rsid w:val="00246DAA"/>
    <w:rsid w:val="0025113F"/>
    <w:rsid w:val="002610B2"/>
    <w:rsid w:val="00286D84"/>
    <w:rsid w:val="002A0E87"/>
    <w:rsid w:val="002B10E3"/>
    <w:rsid w:val="002B4C65"/>
    <w:rsid w:val="002C16DF"/>
    <w:rsid w:val="002C2613"/>
    <w:rsid w:val="00311305"/>
    <w:rsid w:val="00365DDC"/>
    <w:rsid w:val="003746B4"/>
    <w:rsid w:val="00377DF0"/>
    <w:rsid w:val="00386F75"/>
    <w:rsid w:val="00390C85"/>
    <w:rsid w:val="00392F4D"/>
    <w:rsid w:val="003A5C99"/>
    <w:rsid w:val="003B4026"/>
    <w:rsid w:val="003B7380"/>
    <w:rsid w:val="004C01A5"/>
    <w:rsid w:val="004D5858"/>
    <w:rsid w:val="004D70DF"/>
    <w:rsid w:val="004F06F1"/>
    <w:rsid w:val="005027F6"/>
    <w:rsid w:val="00514A5D"/>
    <w:rsid w:val="00547286"/>
    <w:rsid w:val="005554B4"/>
    <w:rsid w:val="00563E36"/>
    <w:rsid w:val="005774AB"/>
    <w:rsid w:val="005864EF"/>
    <w:rsid w:val="005E790D"/>
    <w:rsid w:val="005F0DE6"/>
    <w:rsid w:val="005F239F"/>
    <w:rsid w:val="005F4798"/>
    <w:rsid w:val="00620BA5"/>
    <w:rsid w:val="006374FF"/>
    <w:rsid w:val="00637F15"/>
    <w:rsid w:val="00673826"/>
    <w:rsid w:val="006A592A"/>
    <w:rsid w:val="006A725F"/>
    <w:rsid w:val="006C5AFB"/>
    <w:rsid w:val="006D7B28"/>
    <w:rsid w:val="006D7DA2"/>
    <w:rsid w:val="006F09FE"/>
    <w:rsid w:val="006F6DE2"/>
    <w:rsid w:val="00721ACC"/>
    <w:rsid w:val="00725A66"/>
    <w:rsid w:val="0072741A"/>
    <w:rsid w:val="00731011"/>
    <w:rsid w:val="00735B1C"/>
    <w:rsid w:val="00744175"/>
    <w:rsid w:val="007470F1"/>
    <w:rsid w:val="007478A6"/>
    <w:rsid w:val="0075680B"/>
    <w:rsid w:val="00772370"/>
    <w:rsid w:val="0077446D"/>
    <w:rsid w:val="00777B54"/>
    <w:rsid w:val="0079794B"/>
    <w:rsid w:val="007A0763"/>
    <w:rsid w:val="007B152C"/>
    <w:rsid w:val="007C15EE"/>
    <w:rsid w:val="007D7404"/>
    <w:rsid w:val="007E6CE3"/>
    <w:rsid w:val="007F0429"/>
    <w:rsid w:val="007F57A7"/>
    <w:rsid w:val="00803808"/>
    <w:rsid w:val="0085698F"/>
    <w:rsid w:val="008940AA"/>
    <w:rsid w:val="008B6429"/>
    <w:rsid w:val="008C21FC"/>
    <w:rsid w:val="00903876"/>
    <w:rsid w:val="00910D8D"/>
    <w:rsid w:val="00944731"/>
    <w:rsid w:val="00961B45"/>
    <w:rsid w:val="00981AE6"/>
    <w:rsid w:val="00982694"/>
    <w:rsid w:val="009C1042"/>
    <w:rsid w:val="009C2B04"/>
    <w:rsid w:val="009C7C76"/>
    <w:rsid w:val="009D2452"/>
    <w:rsid w:val="00A22B38"/>
    <w:rsid w:val="00A33D14"/>
    <w:rsid w:val="00A4395C"/>
    <w:rsid w:val="00A4733D"/>
    <w:rsid w:val="00A53345"/>
    <w:rsid w:val="00A573E9"/>
    <w:rsid w:val="00A7388C"/>
    <w:rsid w:val="00A775E9"/>
    <w:rsid w:val="00A863F5"/>
    <w:rsid w:val="00AA2393"/>
    <w:rsid w:val="00AB0A33"/>
    <w:rsid w:val="00AD201A"/>
    <w:rsid w:val="00AD49AE"/>
    <w:rsid w:val="00AE39C0"/>
    <w:rsid w:val="00AE4A53"/>
    <w:rsid w:val="00AE782F"/>
    <w:rsid w:val="00B03194"/>
    <w:rsid w:val="00B123CA"/>
    <w:rsid w:val="00B30C5E"/>
    <w:rsid w:val="00B31D5B"/>
    <w:rsid w:val="00B37A0F"/>
    <w:rsid w:val="00B418F4"/>
    <w:rsid w:val="00B54F8A"/>
    <w:rsid w:val="00B80D40"/>
    <w:rsid w:val="00B859AC"/>
    <w:rsid w:val="00B90084"/>
    <w:rsid w:val="00B90EED"/>
    <w:rsid w:val="00BA26EB"/>
    <w:rsid w:val="00BC6C05"/>
    <w:rsid w:val="00BD1EED"/>
    <w:rsid w:val="00BD2BE3"/>
    <w:rsid w:val="00C02C79"/>
    <w:rsid w:val="00C04E45"/>
    <w:rsid w:val="00C06D6B"/>
    <w:rsid w:val="00C12885"/>
    <w:rsid w:val="00C15633"/>
    <w:rsid w:val="00C22B42"/>
    <w:rsid w:val="00C27B9E"/>
    <w:rsid w:val="00C3606D"/>
    <w:rsid w:val="00C534F2"/>
    <w:rsid w:val="00C7643D"/>
    <w:rsid w:val="00C84DBD"/>
    <w:rsid w:val="00C8714A"/>
    <w:rsid w:val="00C92212"/>
    <w:rsid w:val="00CB0709"/>
    <w:rsid w:val="00CB0E99"/>
    <w:rsid w:val="00CB6416"/>
    <w:rsid w:val="00CC083F"/>
    <w:rsid w:val="00CC4B35"/>
    <w:rsid w:val="00CF3893"/>
    <w:rsid w:val="00D00412"/>
    <w:rsid w:val="00D2767F"/>
    <w:rsid w:val="00D36503"/>
    <w:rsid w:val="00D42616"/>
    <w:rsid w:val="00D458BE"/>
    <w:rsid w:val="00D70FC2"/>
    <w:rsid w:val="00D73797"/>
    <w:rsid w:val="00D7448E"/>
    <w:rsid w:val="00D876C8"/>
    <w:rsid w:val="00D94555"/>
    <w:rsid w:val="00D97B8B"/>
    <w:rsid w:val="00DA1D78"/>
    <w:rsid w:val="00DA4CC7"/>
    <w:rsid w:val="00DB1C93"/>
    <w:rsid w:val="00DC0193"/>
    <w:rsid w:val="00DD4751"/>
    <w:rsid w:val="00DF74C4"/>
    <w:rsid w:val="00E00220"/>
    <w:rsid w:val="00E03746"/>
    <w:rsid w:val="00E04E05"/>
    <w:rsid w:val="00E273D4"/>
    <w:rsid w:val="00E32DD4"/>
    <w:rsid w:val="00E33724"/>
    <w:rsid w:val="00E43D52"/>
    <w:rsid w:val="00E753B2"/>
    <w:rsid w:val="00E80202"/>
    <w:rsid w:val="00E91529"/>
    <w:rsid w:val="00EA2138"/>
    <w:rsid w:val="00EB7843"/>
    <w:rsid w:val="00EC412D"/>
    <w:rsid w:val="00ED34D2"/>
    <w:rsid w:val="00EE67CC"/>
    <w:rsid w:val="00F05A05"/>
    <w:rsid w:val="00F17459"/>
    <w:rsid w:val="00F235D8"/>
    <w:rsid w:val="00F52337"/>
    <w:rsid w:val="00F5454F"/>
    <w:rsid w:val="00F73431"/>
    <w:rsid w:val="00F7375F"/>
    <w:rsid w:val="00F92ADD"/>
    <w:rsid w:val="00FA43DE"/>
    <w:rsid w:val="00FB0FEE"/>
    <w:rsid w:val="00FC4045"/>
    <w:rsid w:val="00FC781C"/>
    <w:rsid w:val="00FE1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07fc3"/>
    </o:shapedefaults>
    <o:shapelayout v:ext="edit">
      <o:idmap v:ext="edit" data="1"/>
    </o:shapelayout>
  </w:shapeDefaults>
  <w:decimalSymbol w:val=","/>
  <w:listSeparator w:val=";"/>
  <w14:docId w14:val="45B9E9C3"/>
  <w15:docId w15:val="{8A8EC46D-EAD3-4023-AF99-0EC98F13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9011-1EDD-47A3-B012-61E0C446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2</Pages>
  <Words>704</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Besitzer</dc:creator>
  <cp:lastModifiedBy>Melanie Jendro</cp:lastModifiedBy>
  <cp:revision>11</cp:revision>
  <cp:lastPrinted>2019-01-08T16:04:00Z</cp:lastPrinted>
  <dcterms:created xsi:type="dcterms:W3CDTF">2019-01-11T07:49:00Z</dcterms:created>
  <dcterms:modified xsi:type="dcterms:W3CDTF">2019-01-18T08:19:00Z</dcterms:modified>
</cp:coreProperties>
</file>