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FDEE" w14:textId="77777777" w:rsidR="004716E6" w:rsidRDefault="004716E6" w:rsidP="00722686">
      <w:pPr>
        <w:pStyle w:val="Untertitel"/>
        <w:rPr>
          <w:b/>
          <w:bCs/>
          <w:kern w:val="28"/>
          <w:sz w:val="32"/>
          <w:szCs w:val="32"/>
          <w:lang w:val="en-US"/>
        </w:rPr>
      </w:pPr>
      <w:r w:rsidRPr="004716E6">
        <w:rPr>
          <w:b/>
          <w:bCs/>
          <w:kern w:val="28"/>
          <w:sz w:val="32"/>
          <w:szCs w:val="32"/>
          <w:lang w:val="en-US"/>
        </w:rPr>
        <w:t xml:space="preserve">SICK Receives </w:t>
      </w:r>
      <w:proofErr w:type="spellStart"/>
      <w:r w:rsidRPr="004716E6">
        <w:rPr>
          <w:b/>
          <w:bCs/>
          <w:kern w:val="28"/>
          <w:sz w:val="32"/>
          <w:szCs w:val="32"/>
          <w:lang w:val="en-US"/>
        </w:rPr>
        <w:t>EcoVadis</w:t>
      </w:r>
      <w:proofErr w:type="spellEnd"/>
      <w:r w:rsidRPr="004716E6">
        <w:rPr>
          <w:b/>
          <w:bCs/>
          <w:kern w:val="28"/>
          <w:sz w:val="32"/>
          <w:szCs w:val="32"/>
          <w:lang w:val="en-US"/>
        </w:rPr>
        <w:t xml:space="preserve"> Platinum Medal: Highest Rating for Corporate Social Responsibility</w:t>
      </w:r>
    </w:p>
    <w:p w14:paraId="47E3E7B4" w14:textId="1352170F" w:rsidR="00D73797" w:rsidRPr="00E3029B" w:rsidRDefault="004716E6" w:rsidP="00D73797">
      <w:pPr>
        <w:rPr>
          <w:lang w:val="en-US"/>
        </w:rPr>
      </w:pPr>
      <w:proofErr w:type="spellStart"/>
      <w:r w:rsidRPr="004716E6">
        <w:rPr>
          <w:rFonts w:eastAsia="Times New Roman"/>
          <w:sz w:val="28"/>
          <w:szCs w:val="24"/>
          <w:lang w:val="en-US"/>
        </w:rPr>
        <w:t>EcoVadis</w:t>
      </w:r>
      <w:proofErr w:type="spellEnd"/>
      <w:r w:rsidRPr="004716E6">
        <w:rPr>
          <w:rFonts w:eastAsia="Times New Roman"/>
          <w:sz w:val="28"/>
          <w:szCs w:val="24"/>
          <w:lang w:val="en-US"/>
        </w:rPr>
        <w:t xml:space="preserve"> ranks SICK’s sustainability management among the top </w:t>
      </w:r>
      <w:r w:rsidR="00914C58">
        <w:rPr>
          <w:rFonts w:eastAsia="Times New Roman"/>
          <w:sz w:val="28"/>
          <w:szCs w:val="24"/>
          <w:lang w:val="en-US"/>
        </w:rPr>
        <w:br/>
      </w:r>
      <w:r w:rsidRPr="004716E6">
        <w:rPr>
          <w:rFonts w:eastAsia="Times New Roman"/>
          <w:sz w:val="28"/>
          <w:szCs w:val="24"/>
          <w:lang w:val="en-US"/>
        </w:rPr>
        <w:t xml:space="preserve">1 percent </w:t>
      </w:r>
      <w:proofErr w:type="gramStart"/>
      <w:r w:rsidRPr="004716E6">
        <w:rPr>
          <w:rFonts w:eastAsia="Times New Roman"/>
          <w:sz w:val="28"/>
          <w:szCs w:val="24"/>
          <w:lang w:val="en-US"/>
        </w:rPr>
        <w:t>worldwide</w:t>
      </w:r>
      <w:proofErr w:type="gramEnd"/>
    </w:p>
    <w:p w14:paraId="0D3CB82A" w14:textId="77777777" w:rsidR="00D73797" w:rsidRPr="00E3029B" w:rsidRDefault="00D73797" w:rsidP="00D73797">
      <w:pPr>
        <w:rPr>
          <w:lang w:val="en-US"/>
        </w:rPr>
      </w:pPr>
    </w:p>
    <w:p w14:paraId="6D71D994" w14:textId="77777777" w:rsidR="00D36503" w:rsidRPr="00E3029B" w:rsidRDefault="00D36503" w:rsidP="00D73797">
      <w:pPr>
        <w:rPr>
          <w:lang w:val="en-US"/>
        </w:rPr>
      </w:pPr>
    </w:p>
    <w:p w14:paraId="6AA1B580" w14:textId="1CACB4BC" w:rsidR="004716E6" w:rsidRPr="00741515" w:rsidRDefault="004716E6" w:rsidP="004716E6">
      <w:pPr>
        <w:rPr>
          <w:b/>
          <w:bCs/>
          <w:lang w:val="en-US"/>
        </w:rPr>
      </w:pPr>
      <w:r w:rsidRPr="00741515">
        <w:rPr>
          <w:b/>
          <w:bCs/>
          <w:lang w:val="en-US"/>
        </w:rPr>
        <w:t>Waldkirch</w:t>
      </w:r>
      <w:r>
        <w:rPr>
          <w:b/>
          <w:bCs/>
          <w:lang w:val="en-US"/>
        </w:rPr>
        <w:t>/Germany</w:t>
      </w:r>
      <w:r w:rsidRPr="00741515">
        <w:rPr>
          <w:b/>
          <w:bCs/>
          <w:lang w:val="en-US"/>
        </w:rPr>
        <w:t xml:space="preserve">, </w:t>
      </w:r>
      <w:r w:rsidR="00472D03">
        <w:rPr>
          <w:b/>
          <w:bCs/>
          <w:lang w:val="en-US"/>
        </w:rPr>
        <w:t>October 1</w:t>
      </w:r>
      <w:r w:rsidR="00472D03" w:rsidRPr="00472D03">
        <w:rPr>
          <w:b/>
          <w:bCs/>
          <w:vertAlign w:val="superscript"/>
          <w:lang w:val="en-US"/>
        </w:rPr>
        <w:t>st</w:t>
      </w:r>
      <w:r w:rsidR="00472D03">
        <w:rPr>
          <w:b/>
          <w:bCs/>
          <w:lang w:val="en-US"/>
        </w:rPr>
        <w:t xml:space="preserve">, </w:t>
      </w:r>
      <w:r w:rsidRPr="00741515">
        <w:rPr>
          <w:b/>
          <w:bCs/>
          <w:lang w:val="en-US"/>
        </w:rPr>
        <w:t xml:space="preserve">2024 – SICK, international provider of sensor-based automation solutions, has received a Platinum </w:t>
      </w:r>
      <w:r w:rsidR="00472D03">
        <w:rPr>
          <w:b/>
          <w:bCs/>
          <w:lang w:val="en-US"/>
        </w:rPr>
        <w:t>m</w:t>
      </w:r>
      <w:r w:rsidRPr="00741515">
        <w:rPr>
          <w:b/>
          <w:bCs/>
          <w:lang w:val="en-US"/>
        </w:rPr>
        <w:t xml:space="preserve">edal in the </w:t>
      </w:r>
      <w:proofErr w:type="spellStart"/>
      <w:r w:rsidRPr="00741515">
        <w:rPr>
          <w:b/>
          <w:bCs/>
          <w:lang w:val="en-US"/>
        </w:rPr>
        <w:t>EcoVadis</w:t>
      </w:r>
      <w:proofErr w:type="spellEnd"/>
      <w:r w:rsidRPr="00741515">
        <w:rPr>
          <w:b/>
          <w:bCs/>
          <w:lang w:val="en-US"/>
        </w:rPr>
        <w:t xml:space="preserve"> sustainability ranking. This places SICK among the top 1 percent of more than 130,000 companies worldwide that have been evaluated in the past 12 months. </w:t>
      </w:r>
      <w:proofErr w:type="spellStart"/>
      <w:r w:rsidRPr="00741515">
        <w:rPr>
          <w:b/>
          <w:bCs/>
          <w:lang w:val="en-US"/>
        </w:rPr>
        <w:t>EcoVadis</w:t>
      </w:r>
      <w:proofErr w:type="spellEnd"/>
      <w:r w:rsidRPr="00741515">
        <w:rPr>
          <w:b/>
          <w:bCs/>
          <w:lang w:val="en-US"/>
        </w:rPr>
        <w:t xml:space="preserve"> is a leading rating provider in the field of CSR (Corporate Social Responsibility) and focusses on transparent and independent review and evaluation of the sustainability management of participating companies.</w:t>
      </w:r>
    </w:p>
    <w:p w14:paraId="7B09AEFB" w14:textId="77777777" w:rsidR="004716E6" w:rsidRDefault="004716E6" w:rsidP="008B6429">
      <w:pPr>
        <w:rPr>
          <w:rFonts w:cs="Arial"/>
          <w:szCs w:val="20"/>
          <w:lang w:val="en-US"/>
        </w:rPr>
      </w:pPr>
    </w:p>
    <w:p w14:paraId="343B99F0" w14:textId="5C4FC0F1" w:rsidR="001904A0" w:rsidRDefault="004716E6" w:rsidP="004716E6">
      <w:pPr>
        <w:rPr>
          <w:lang w:val="en-US"/>
        </w:rPr>
      </w:pPr>
      <w:r w:rsidRPr="00741515">
        <w:rPr>
          <w:lang w:val="en-US"/>
        </w:rPr>
        <w:t xml:space="preserve">SICK achieved 86 out of 100 points in the </w:t>
      </w:r>
      <w:proofErr w:type="spellStart"/>
      <w:r w:rsidRPr="00741515">
        <w:rPr>
          <w:lang w:val="en-US"/>
        </w:rPr>
        <w:t>EcoVadis</w:t>
      </w:r>
      <w:proofErr w:type="spellEnd"/>
      <w:r w:rsidRPr="00741515">
        <w:rPr>
          <w:lang w:val="en-US"/>
        </w:rPr>
        <w:t xml:space="preserve"> sustainability rating and, with the Platinum award, is among the top 1 percent of all evaluated companies worldwide. </w:t>
      </w:r>
      <w:r w:rsidRPr="004716E6">
        <w:rPr>
          <w:lang w:val="en-US"/>
        </w:rPr>
        <w:t xml:space="preserve">Each year, a total of 21 sustainability criteria are assessed in four core areas: Environment, Labor &amp; Human Rights, Ethics, and Sustainable Procurement. </w:t>
      </w:r>
      <w:r w:rsidRPr="00741515">
        <w:rPr>
          <w:lang w:val="en-US"/>
        </w:rPr>
        <w:t xml:space="preserve">With an improvement of 36 percent, SICK significantly </w:t>
      </w:r>
      <w:r>
        <w:rPr>
          <w:lang w:val="en-US"/>
        </w:rPr>
        <w:t>increases</w:t>
      </w:r>
      <w:r w:rsidRPr="00741515">
        <w:rPr>
          <w:lang w:val="en-US"/>
        </w:rPr>
        <w:t xml:space="preserve"> its score compared to the previous year, moving from Silver to Platinum. </w:t>
      </w:r>
      <w:r w:rsidRPr="004716E6">
        <w:rPr>
          <w:lang w:val="en-US"/>
        </w:rPr>
        <w:t xml:space="preserve">The categories “Environment” and “Labor &amp; Human Rights” scored particularly well with 90 out of 100 possible points. </w:t>
      </w:r>
      <w:r w:rsidRPr="00741515">
        <w:rPr>
          <w:lang w:val="en-US"/>
        </w:rPr>
        <w:t>SICK also improved to 80 points in the categories “Ethics” and “Sustainable Procurement</w:t>
      </w:r>
      <w:r w:rsidR="001904A0">
        <w:rPr>
          <w:lang w:val="en-US"/>
        </w:rPr>
        <w:t>”</w:t>
      </w:r>
      <w:r w:rsidRPr="00741515">
        <w:rPr>
          <w:lang w:val="en-US"/>
        </w:rPr>
        <w:t>.</w:t>
      </w:r>
      <w:r w:rsidR="001904A0" w:rsidRPr="001904A0">
        <w:rPr>
          <w:lang w:val="en-US"/>
        </w:rPr>
        <w:t xml:space="preserve"> SICK has taken part in the annual </w:t>
      </w:r>
      <w:proofErr w:type="spellStart"/>
      <w:r w:rsidR="001904A0" w:rsidRPr="001904A0">
        <w:rPr>
          <w:lang w:val="en-US"/>
        </w:rPr>
        <w:t>EcoVadis</w:t>
      </w:r>
      <w:proofErr w:type="spellEnd"/>
      <w:r w:rsidR="001904A0" w:rsidRPr="001904A0">
        <w:rPr>
          <w:lang w:val="en-US"/>
        </w:rPr>
        <w:t xml:space="preserve"> assessments since 2013 and </w:t>
      </w:r>
      <w:r w:rsidR="00F131D7">
        <w:rPr>
          <w:lang w:val="en-US"/>
        </w:rPr>
        <w:t xml:space="preserve">the </w:t>
      </w:r>
      <w:r w:rsidR="00472D03">
        <w:rPr>
          <w:lang w:val="en-US"/>
        </w:rPr>
        <w:t>P</w:t>
      </w:r>
      <w:r w:rsidR="00F131D7">
        <w:rPr>
          <w:lang w:val="en-US"/>
        </w:rPr>
        <w:t xml:space="preserve">latinum medal </w:t>
      </w:r>
      <w:r w:rsidR="00DD4F02">
        <w:rPr>
          <w:lang w:val="en-US"/>
        </w:rPr>
        <w:t>confirms</w:t>
      </w:r>
      <w:r w:rsidR="001904A0" w:rsidRPr="001904A0">
        <w:rPr>
          <w:lang w:val="en-US"/>
        </w:rPr>
        <w:t xml:space="preserve"> </w:t>
      </w:r>
      <w:r w:rsidR="00F131D7" w:rsidRPr="00741515">
        <w:rPr>
          <w:lang w:val="en-US"/>
        </w:rPr>
        <w:t xml:space="preserve">that its commitment to </w:t>
      </w:r>
      <w:r w:rsidR="00F131D7">
        <w:rPr>
          <w:lang w:val="en-US"/>
        </w:rPr>
        <w:t xml:space="preserve">a </w:t>
      </w:r>
      <w:r w:rsidR="00F131D7" w:rsidRPr="00741515">
        <w:rPr>
          <w:lang w:val="en-US"/>
        </w:rPr>
        <w:t xml:space="preserve">sustainable corporate </w:t>
      </w:r>
      <w:r w:rsidR="00F131D7">
        <w:rPr>
          <w:lang w:val="en-US"/>
        </w:rPr>
        <w:t>strategy</w:t>
      </w:r>
      <w:r w:rsidR="00F131D7" w:rsidRPr="00741515">
        <w:rPr>
          <w:lang w:val="en-US"/>
        </w:rPr>
        <w:t xml:space="preserve"> is effective and targeted.</w:t>
      </w:r>
    </w:p>
    <w:p w14:paraId="0D8BAA3C" w14:textId="77777777" w:rsidR="004716E6" w:rsidRPr="00741515" w:rsidRDefault="004716E6" w:rsidP="004716E6">
      <w:pPr>
        <w:rPr>
          <w:lang w:val="en-US"/>
        </w:rPr>
      </w:pPr>
    </w:p>
    <w:p w14:paraId="420E89E7" w14:textId="04312150" w:rsidR="004716E6" w:rsidRDefault="00914C58" w:rsidP="004716E6">
      <w:pPr>
        <w:rPr>
          <w:lang w:val="en-US"/>
        </w:rPr>
      </w:pPr>
      <w:r w:rsidRPr="00914C58">
        <w:rPr>
          <w:lang w:val="en-US"/>
        </w:rPr>
        <w:t xml:space="preserve">For SICK, </w:t>
      </w:r>
      <w:r>
        <w:rPr>
          <w:lang w:val="en-US"/>
        </w:rPr>
        <w:t xml:space="preserve">the </w:t>
      </w:r>
      <w:r w:rsidRPr="00741515">
        <w:rPr>
          <w:lang w:val="en-US"/>
        </w:rPr>
        <w:t xml:space="preserve">continuous development in ecological sustainability, social sustainability, and </w:t>
      </w:r>
      <w:r w:rsidRPr="00741515">
        <w:rPr>
          <w:lang w:val="en-US"/>
        </w:rPr>
        <w:t>governance</w:t>
      </w:r>
      <w:r>
        <w:rPr>
          <w:lang w:val="en-US"/>
        </w:rPr>
        <w:t xml:space="preserve"> </w:t>
      </w:r>
      <w:r w:rsidRPr="00914C58">
        <w:rPr>
          <w:lang w:val="en-US"/>
        </w:rPr>
        <w:t>is</w:t>
      </w:r>
      <w:r w:rsidRPr="00914C58">
        <w:rPr>
          <w:lang w:val="en-US"/>
        </w:rPr>
        <w:t xml:space="preserve"> of high importance</w:t>
      </w:r>
      <w:r>
        <w:rPr>
          <w:lang w:val="en-US"/>
        </w:rPr>
        <w:t xml:space="preserve">. </w:t>
      </w:r>
      <w:r w:rsidR="004716E6" w:rsidRPr="004716E6">
        <w:rPr>
          <w:lang w:val="en-US"/>
        </w:rPr>
        <w:t xml:space="preserve">Through internal audits, international environmental, climate, and occupational safety certifications, as well as the annual </w:t>
      </w:r>
      <w:proofErr w:type="spellStart"/>
      <w:r w:rsidR="004716E6" w:rsidRPr="004716E6">
        <w:rPr>
          <w:lang w:val="en-US"/>
        </w:rPr>
        <w:t>EcoVadis</w:t>
      </w:r>
      <w:proofErr w:type="spellEnd"/>
      <w:r w:rsidR="004716E6" w:rsidRPr="004716E6">
        <w:rPr>
          <w:lang w:val="en-US"/>
        </w:rPr>
        <w:t xml:space="preserve"> assessment, the company ensures that ambitious sustainability goals are set, calculations are verified, and risk assessments are conducted.</w:t>
      </w:r>
      <w:r w:rsidR="004716E6" w:rsidRPr="004716E6">
        <w:rPr>
          <w:lang w:val="en-US"/>
        </w:rPr>
        <w:br/>
      </w:r>
    </w:p>
    <w:p w14:paraId="32EF7AE6" w14:textId="4629F910" w:rsidR="004716E6" w:rsidRPr="004716E6" w:rsidRDefault="004716E6" w:rsidP="004716E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Customers worldwide benefit from ESG </w:t>
      </w:r>
      <w:proofErr w:type="gramStart"/>
      <w:r>
        <w:rPr>
          <w:b/>
          <w:bCs/>
          <w:lang w:val="en-US"/>
        </w:rPr>
        <w:t>transparency</w:t>
      </w:r>
      <w:proofErr w:type="gramEnd"/>
    </w:p>
    <w:p w14:paraId="4318EBA8" w14:textId="77777777" w:rsidR="004716E6" w:rsidRDefault="004716E6" w:rsidP="004716E6">
      <w:pPr>
        <w:rPr>
          <w:i/>
          <w:iCs/>
          <w:lang w:val="en-US"/>
        </w:rPr>
      </w:pPr>
    </w:p>
    <w:p w14:paraId="42CD2F0C" w14:textId="0EB36B98" w:rsidR="004716E6" w:rsidRDefault="004716E6" w:rsidP="004716E6">
      <w:pPr>
        <w:rPr>
          <w:i/>
          <w:iCs/>
          <w:lang w:val="en-US"/>
        </w:rPr>
      </w:pPr>
      <w:r w:rsidRPr="00472D03">
        <w:rPr>
          <w:i/>
          <w:iCs/>
          <w:lang w:val="en-US"/>
        </w:rPr>
        <w:t xml:space="preserve">“We are very pleased with the Platinum award from </w:t>
      </w:r>
      <w:proofErr w:type="spellStart"/>
      <w:r w:rsidRPr="00472D03">
        <w:rPr>
          <w:i/>
          <w:iCs/>
          <w:lang w:val="en-US"/>
        </w:rPr>
        <w:t>EcoVadis</w:t>
      </w:r>
      <w:proofErr w:type="spellEnd"/>
      <w:r w:rsidRPr="00472D03">
        <w:rPr>
          <w:i/>
          <w:iCs/>
          <w:lang w:val="en-US"/>
        </w:rPr>
        <w:t>. It is proof that we are committed to a transparent sustainability reporting, take responsibility for our corporate actions, and make significant progress in implementing our ESG strategy,”</w:t>
      </w:r>
      <w:r w:rsidRPr="00472D03">
        <w:rPr>
          <w:lang w:val="en-US"/>
        </w:rPr>
        <w:t xml:space="preserve"> says </w:t>
      </w:r>
      <w:r w:rsidR="003E5774" w:rsidRPr="00472D03">
        <w:rPr>
          <w:lang w:val="en-US"/>
        </w:rPr>
        <w:t>Nicole Kurek</w:t>
      </w:r>
      <w:r w:rsidRPr="00472D03">
        <w:rPr>
          <w:lang w:val="en-US"/>
        </w:rPr>
        <w:t xml:space="preserve">, </w:t>
      </w:r>
      <w:r w:rsidR="00C129C3" w:rsidRPr="00472D03">
        <w:rPr>
          <w:lang w:val="en-US"/>
        </w:rPr>
        <w:t>Member of the Executive Board responsible for People &amp; Culture at SICK</w:t>
      </w:r>
      <w:r w:rsidR="003E5774" w:rsidRPr="00472D03">
        <w:rPr>
          <w:lang w:val="en-US"/>
        </w:rPr>
        <w:t xml:space="preserve">. </w:t>
      </w:r>
      <w:r w:rsidRPr="00472D03">
        <w:rPr>
          <w:i/>
          <w:iCs/>
          <w:lang w:val="en-US"/>
        </w:rPr>
        <w:t xml:space="preserve">“For our customers worldwide, the </w:t>
      </w:r>
      <w:proofErr w:type="spellStart"/>
      <w:r w:rsidRPr="00472D03">
        <w:rPr>
          <w:i/>
          <w:iCs/>
          <w:lang w:val="en-US"/>
        </w:rPr>
        <w:t>EcoVadis</w:t>
      </w:r>
      <w:proofErr w:type="spellEnd"/>
      <w:r w:rsidRPr="00472D03">
        <w:rPr>
          <w:i/>
          <w:iCs/>
          <w:lang w:val="en-US"/>
        </w:rPr>
        <w:t xml:space="preserve"> rating is an important factor in trusting the sustainability management of our company and automation solutions and using them to achieve their own sustainability goals.”</w:t>
      </w:r>
    </w:p>
    <w:p w14:paraId="5758AD6A" w14:textId="77777777" w:rsidR="00914C58" w:rsidRDefault="00914C58" w:rsidP="004716E6">
      <w:pPr>
        <w:rPr>
          <w:i/>
          <w:iCs/>
          <w:lang w:val="en-US"/>
        </w:rPr>
      </w:pPr>
    </w:p>
    <w:p w14:paraId="58B13EA8" w14:textId="7D15E1F5" w:rsidR="00914C58" w:rsidRDefault="00914C58" w:rsidP="004716E6">
      <w:pPr>
        <w:rPr>
          <w:lang w:val="en-US"/>
        </w:rPr>
      </w:pPr>
      <w:r w:rsidRPr="00914C58">
        <w:rPr>
          <w:lang w:val="en-US"/>
        </w:rPr>
        <w:t xml:space="preserve">SICK aims for continuous development </w:t>
      </w:r>
      <w:proofErr w:type="gramStart"/>
      <w:r w:rsidRPr="00914C58">
        <w:rPr>
          <w:lang w:val="en-US"/>
        </w:rPr>
        <w:t>in the area of</w:t>
      </w:r>
      <w:proofErr w:type="gramEnd"/>
      <w:r w:rsidRPr="00914C58">
        <w:rPr>
          <w:lang w:val="en-US"/>
        </w:rPr>
        <w:t xml:space="preserve"> sustainability. Therefore, the results of the </w:t>
      </w:r>
      <w:proofErr w:type="spellStart"/>
      <w:r w:rsidRPr="00914C58">
        <w:rPr>
          <w:lang w:val="en-US"/>
        </w:rPr>
        <w:t>EcoVadis</w:t>
      </w:r>
      <w:proofErr w:type="spellEnd"/>
      <w:r w:rsidRPr="00914C58">
        <w:rPr>
          <w:lang w:val="en-US"/>
        </w:rPr>
        <w:t xml:space="preserve"> rating are used to identify and implement improvement potentials, thereby contributing to a sustainable future.</w:t>
      </w:r>
    </w:p>
    <w:p w14:paraId="1A035CAE" w14:textId="77777777" w:rsidR="00914C58" w:rsidRPr="00914C58" w:rsidRDefault="00914C58" w:rsidP="004716E6">
      <w:pPr>
        <w:rPr>
          <w:lang w:val="en-US"/>
        </w:rPr>
      </w:pPr>
    </w:p>
    <w:p w14:paraId="5492A7D0" w14:textId="77777777" w:rsidR="004716E6" w:rsidRPr="00741515" w:rsidRDefault="004716E6" w:rsidP="004716E6">
      <w:pPr>
        <w:rPr>
          <w:lang w:val="en-US"/>
        </w:rPr>
      </w:pPr>
    </w:p>
    <w:p w14:paraId="49C806B7" w14:textId="77777777" w:rsidR="00914C58" w:rsidRDefault="00914C58" w:rsidP="004716E6">
      <w:pPr>
        <w:rPr>
          <w:b/>
          <w:bCs/>
          <w:lang w:val="en-US"/>
        </w:rPr>
      </w:pPr>
    </w:p>
    <w:p w14:paraId="193CC935" w14:textId="0E075156" w:rsidR="004716E6" w:rsidRPr="004716E6" w:rsidRDefault="004716E6" w:rsidP="004716E6">
      <w:pPr>
        <w:rPr>
          <w:b/>
          <w:bCs/>
          <w:lang w:val="en-US"/>
        </w:rPr>
      </w:pPr>
      <w:r w:rsidRPr="004716E6">
        <w:rPr>
          <w:b/>
          <w:bCs/>
          <w:lang w:val="en-US"/>
        </w:rPr>
        <w:lastRenderedPageBreak/>
        <w:t xml:space="preserve">About </w:t>
      </w:r>
      <w:proofErr w:type="spellStart"/>
      <w:r w:rsidRPr="004716E6">
        <w:rPr>
          <w:b/>
          <w:bCs/>
          <w:lang w:val="en-US"/>
        </w:rPr>
        <w:t>EcoVadis</w:t>
      </w:r>
      <w:proofErr w:type="spellEnd"/>
      <w:r w:rsidRPr="004716E6">
        <w:rPr>
          <w:b/>
          <w:bCs/>
          <w:lang w:val="en-US"/>
        </w:rPr>
        <w:t> </w:t>
      </w:r>
    </w:p>
    <w:p w14:paraId="4BFFA648" w14:textId="77777777" w:rsidR="004716E6" w:rsidRPr="004716E6" w:rsidRDefault="004716E6" w:rsidP="004716E6">
      <w:pPr>
        <w:rPr>
          <w:lang w:val="en-US"/>
        </w:rPr>
      </w:pPr>
    </w:p>
    <w:p w14:paraId="2784B91B" w14:textId="77777777" w:rsidR="00472D03" w:rsidRDefault="004716E6" w:rsidP="004716E6">
      <w:pPr>
        <w:rPr>
          <w:lang w:val="en-US"/>
        </w:rPr>
      </w:pPr>
      <w:r w:rsidRPr="00741515">
        <w:rPr>
          <w:lang w:val="en-US"/>
        </w:rPr>
        <w:t xml:space="preserve">The </w:t>
      </w:r>
      <w:proofErr w:type="spellStart"/>
      <w:r w:rsidRPr="00741515">
        <w:rPr>
          <w:lang w:val="en-US"/>
        </w:rPr>
        <w:t>EcoVadis</w:t>
      </w:r>
      <w:proofErr w:type="spellEnd"/>
      <w:r w:rsidRPr="00741515">
        <w:rPr>
          <w:lang w:val="en-US"/>
        </w:rPr>
        <w:t xml:space="preserve"> sustainability ratings are based on international sustainability standards such as the ten principles of the UN Global Compact, the conventions of the International </w:t>
      </w:r>
      <w:proofErr w:type="spellStart"/>
      <w:r w:rsidRPr="00741515">
        <w:rPr>
          <w:lang w:val="en-US"/>
        </w:rPr>
        <w:t>Labour</w:t>
      </w:r>
      <w:proofErr w:type="spellEnd"/>
      <w:r w:rsidRPr="00741515">
        <w:rPr>
          <w:lang w:val="en-US"/>
        </w:rPr>
        <w:t xml:space="preserve"> Organization (ILO), the standards of the Global Reporting Initiative (GRI), and ISO 26000. </w:t>
      </w:r>
      <w:r w:rsidRPr="004716E6">
        <w:rPr>
          <w:lang w:val="en-US"/>
        </w:rPr>
        <w:t>The assessments provide a well-founded analysis of corporate performance and enable practical action plans for continuous improvements.</w:t>
      </w:r>
    </w:p>
    <w:p w14:paraId="7D19C396" w14:textId="77777777" w:rsidR="00472D03" w:rsidRDefault="00472D03" w:rsidP="004716E6">
      <w:pPr>
        <w:rPr>
          <w:lang w:val="en-US"/>
        </w:rPr>
      </w:pPr>
    </w:p>
    <w:p w14:paraId="746C6173" w14:textId="77777777" w:rsidR="00472D03" w:rsidRDefault="00472D03" w:rsidP="004716E6">
      <w:pPr>
        <w:rPr>
          <w:lang w:val="en-US"/>
        </w:rPr>
      </w:pPr>
    </w:p>
    <w:p w14:paraId="105CE140" w14:textId="77777777" w:rsidR="00472D03" w:rsidRPr="00D80994" w:rsidRDefault="00472D03" w:rsidP="00472D03">
      <w:pPr>
        <w:spacing w:line="276" w:lineRule="auto"/>
        <w:rPr>
          <w:rFonts w:cs="Arial"/>
          <w:color w:val="000000" w:themeColor="text1"/>
          <w:szCs w:val="20"/>
          <w:lang w:val="en-US"/>
        </w:rPr>
      </w:pPr>
      <w:r w:rsidRPr="00D80994">
        <w:rPr>
          <w:rFonts w:cs="Arial"/>
          <w:color w:val="000000" w:themeColor="text1"/>
          <w:szCs w:val="20"/>
          <w:lang w:val="en-US"/>
        </w:rPr>
        <w:t>- - -</w:t>
      </w:r>
      <w:r w:rsidRPr="00D80994">
        <w:rPr>
          <w:rFonts w:ascii="Helv" w:hAnsi="Helv" w:cs="Helv"/>
          <w:color w:val="007FC3"/>
          <w:szCs w:val="20"/>
          <w:lang w:val="en-US" w:eastAsia="de-DE"/>
        </w:rPr>
        <w:br/>
      </w:r>
    </w:p>
    <w:p w14:paraId="563A1D87" w14:textId="4414E829" w:rsidR="00472D03" w:rsidRPr="00D80994" w:rsidRDefault="00472D03" w:rsidP="00472D03">
      <w:pPr>
        <w:spacing w:line="276" w:lineRule="auto"/>
        <w:rPr>
          <w:rFonts w:cs="Arial"/>
          <w:color w:val="000000" w:themeColor="text1"/>
          <w:szCs w:val="20"/>
          <w:lang w:val="en-US"/>
        </w:rPr>
      </w:pPr>
      <w:r w:rsidRPr="00D80994">
        <w:rPr>
          <w:rFonts w:cs="Arial"/>
          <w:color w:val="000000" w:themeColor="text1"/>
          <w:szCs w:val="20"/>
          <w:lang w:val="en-US"/>
        </w:rPr>
        <w:t xml:space="preserve">Image: </w:t>
      </w:r>
      <w:proofErr w:type="spellStart"/>
      <w:r>
        <w:rPr>
          <w:rFonts w:cs="Arial"/>
          <w:color w:val="000000" w:themeColor="text1"/>
          <w:szCs w:val="20"/>
          <w:lang w:val="en-US"/>
        </w:rPr>
        <w:t>EcoVadis</w:t>
      </w:r>
      <w:proofErr w:type="spellEnd"/>
      <w:r>
        <w:rPr>
          <w:rFonts w:cs="Arial"/>
          <w:color w:val="000000" w:themeColor="text1"/>
          <w:szCs w:val="20"/>
          <w:lang w:val="en-US"/>
        </w:rPr>
        <w:t xml:space="preserve"> Platinum Medal</w:t>
      </w:r>
      <w:r w:rsidRPr="00D80994">
        <w:rPr>
          <w:rFonts w:cs="Arial"/>
          <w:color w:val="000000" w:themeColor="text1"/>
          <w:szCs w:val="20"/>
          <w:lang w:val="en-US"/>
        </w:rPr>
        <w:t xml:space="preserve"> (© </w:t>
      </w:r>
      <w:r w:rsidRPr="00DF52E0">
        <w:rPr>
          <w:rFonts w:cs="Arial"/>
          <w:color w:val="000000" w:themeColor="text1"/>
          <w:szCs w:val="20"/>
          <w:lang w:val="en-US"/>
        </w:rPr>
        <w:t>SICK</w:t>
      </w:r>
      <w:r w:rsidRPr="00D80994">
        <w:rPr>
          <w:rFonts w:cs="Arial"/>
          <w:color w:val="000000" w:themeColor="text1"/>
          <w:szCs w:val="20"/>
          <w:lang w:val="en-US"/>
        </w:rPr>
        <w:t>)</w:t>
      </w:r>
      <w:r w:rsidR="0091723F">
        <w:rPr>
          <w:rFonts w:cs="Arial"/>
          <w:color w:val="000000" w:themeColor="text1"/>
          <w:szCs w:val="20"/>
          <w:lang w:val="en-US"/>
        </w:rPr>
        <w:t>.</w:t>
      </w:r>
      <w:r w:rsidR="0091723F" w:rsidRPr="00D80994">
        <w:rPr>
          <w:rFonts w:cs="Arial"/>
          <w:color w:val="000000" w:themeColor="text1"/>
          <w:szCs w:val="20"/>
          <w:lang w:val="en-US"/>
        </w:rPr>
        <w:t>JPG</w:t>
      </w:r>
    </w:p>
    <w:p w14:paraId="20E94E19" w14:textId="5FB8DD49" w:rsidR="00472D03" w:rsidRPr="0040126F" w:rsidRDefault="00472D03" w:rsidP="00472D03">
      <w:pPr>
        <w:spacing w:line="276" w:lineRule="auto"/>
        <w:rPr>
          <w:rFonts w:cs="Arial"/>
          <w:color w:val="000000" w:themeColor="text1"/>
          <w:szCs w:val="20"/>
          <w:lang w:val="en-US"/>
        </w:rPr>
      </w:pPr>
      <w:r w:rsidRPr="0040126F">
        <w:rPr>
          <w:rFonts w:cs="Arial"/>
          <w:color w:val="000000" w:themeColor="text1"/>
          <w:szCs w:val="20"/>
          <w:lang w:val="en-US"/>
        </w:rPr>
        <w:t xml:space="preserve">Caption: </w:t>
      </w:r>
      <w:r w:rsidRPr="00741515">
        <w:rPr>
          <w:lang w:val="en-US"/>
        </w:rPr>
        <w:t xml:space="preserve">SICK </w:t>
      </w:r>
      <w:r>
        <w:rPr>
          <w:lang w:val="en-US"/>
        </w:rPr>
        <w:t>receives Platinum medal in the</w:t>
      </w:r>
      <w:r w:rsidRPr="00741515">
        <w:rPr>
          <w:lang w:val="en-US"/>
        </w:rPr>
        <w:t xml:space="preserve"> </w:t>
      </w:r>
      <w:proofErr w:type="spellStart"/>
      <w:r w:rsidRPr="00741515">
        <w:rPr>
          <w:lang w:val="en-US"/>
        </w:rPr>
        <w:t>EcoVadis</w:t>
      </w:r>
      <w:proofErr w:type="spellEnd"/>
      <w:r w:rsidRPr="00741515">
        <w:rPr>
          <w:lang w:val="en-US"/>
        </w:rPr>
        <w:t xml:space="preserve"> sustainability rating and</w:t>
      </w:r>
      <w:r>
        <w:rPr>
          <w:lang w:val="en-US"/>
        </w:rPr>
        <w:t xml:space="preserve"> </w:t>
      </w:r>
      <w:r w:rsidRPr="00741515">
        <w:rPr>
          <w:lang w:val="en-US"/>
        </w:rPr>
        <w:t>is among the top 1 percent of all evaluated companies worldwide.</w:t>
      </w:r>
      <w:r>
        <w:rPr>
          <w:lang w:val="en-US"/>
        </w:rPr>
        <w:br/>
      </w:r>
    </w:p>
    <w:p w14:paraId="3165DD3D" w14:textId="5075F3BB" w:rsidR="00472D03" w:rsidRPr="00AC7C9E" w:rsidRDefault="00472D03" w:rsidP="00472D03">
      <w:pPr>
        <w:spacing w:line="276" w:lineRule="auto"/>
        <w:rPr>
          <w:rFonts w:cs="Arial"/>
          <w:color w:val="000000" w:themeColor="text1"/>
          <w:szCs w:val="20"/>
          <w:lang w:val="en-US"/>
        </w:rPr>
      </w:pPr>
      <w:r w:rsidRPr="00AC7C9E">
        <w:rPr>
          <w:rFonts w:cs="Arial"/>
          <w:color w:val="000000" w:themeColor="text1"/>
          <w:szCs w:val="20"/>
          <w:lang w:val="en-US"/>
        </w:rPr>
        <w:t xml:space="preserve">Image: SICK AG_ </w:t>
      </w:r>
      <w:r w:rsidR="00883024">
        <w:rPr>
          <w:rFonts w:cs="Arial"/>
          <w:color w:val="000000" w:themeColor="text1"/>
          <w:szCs w:val="20"/>
          <w:lang w:val="en-US"/>
        </w:rPr>
        <w:t>Member of the</w:t>
      </w:r>
      <w:r w:rsidRPr="0040126F">
        <w:rPr>
          <w:rFonts w:cs="Arial"/>
          <w:color w:val="000000" w:themeColor="text1"/>
          <w:szCs w:val="20"/>
          <w:lang w:val="en-US"/>
        </w:rPr>
        <w:t xml:space="preserve"> Executive Board</w:t>
      </w:r>
      <w:r w:rsidRPr="00AC7C9E">
        <w:rPr>
          <w:rFonts w:cs="Arial"/>
          <w:color w:val="000000" w:themeColor="text1"/>
          <w:szCs w:val="20"/>
          <w:lang w:val="en-US"/>
        </w:rPr>
        <w:t xml:space="preserve"> </w:t>
      </w:r>
      <w:r w:rsidR="00883024">
        <w:rPr>
          <w:rFonts w:cs="Arial"/>
          <w:color w:val="000000" w:themeColor="text1"/>
          <w:szCs w:val="20"/>
          <w:lang w:val="en-US"/>
        </w:rPr>
        <w:t>Nicole Kurek</w:t>
      </w:r>
      <w:r w:rsidR="008836E7">
        <w:rPr>
          <w:rFonts w:cs="Arial"/>
          <w:color w:val="000000" w:themeColor="text1"/>
          <w:szCs w:val="20"/>
          <w:lang w:val="en-US"/>
        </w:rPr>
        <w:t xml:space="preserve"> </w:t>
      </w:r>
      <w:r w:rsidR="0091723F" w:rsidRPr="00D80994">
        <w:rPr>
          <w:rFonts w:cs="Arial"/>
          <w:color w:val="000000" w:themeColor="text1"/>
          <w:szCs w:val="20"/>
          <w:lang w:val="en-US"/>
        </w:rPr>
        <w:t xml:space="preserve">(© </w:t>
      </w:r>
      <w:r w:rsidR="0091723F" w:rsidRPr="00DF52E0">
        <w:rPr>
          <w:rFonts w:cs="Arial"/>
          <w:color w:val="000000" w:themeColor="text1"/>
          <w:szCs w:val="20"/>
          <w:lang w:val="en-US"/>
        </w:rPr>
        <w:t>SICK</w:t>
      </w:r>
      <w:r w:rsidR="0091723F" w:rsidRPr="00D80994">
        <w:rPr>
          <w:rFonts w:cs="Arial"/>
          <w:color w:val="000000" w:themeColor="text1"/>
          <w:szCs w:val="20"/>
          <w:lang w:val="en-US"/>
        </w:rPr>
        <w:t>)</w:t>
      </w:r>
      <w:r w:rsidR="0091723F">
        <w:rPr>
          <w:rFonts w:cs="Arial"/>
          <w:color w:val="000000" w:themeColor="text1"/>
          <w:szCs w:val="20"/>
          <w:lang w:val="en-US"/>
        </w:rPr>
        <w:t>.</w:t>
      </w:r>
      <w:r w:rsidR="0091723F" w:rsidRPr="00D80994">
        <w:rPr>
          <w:rFonts w:cs="Arial"/>
          <w:color w:val="000000" w:themeColor="text1"/>
          <w:szCs w:val="20"/>
          <w:lang w:val="en-US"/>
        </w:rPr>
        <w:t>JPG</w:t>
      </w:r>
    </w:p>
    <w:p w14:paraId="2BE543EE" w14:textId="0F574F26" w:rsidR="00472D03" w:rsidRPr="0040126F" w:rsidRDefault="00472D03" w:rsidP="00472D03">
      <w:pPr>
        <w:spacing w:line="276" w:lineRule="auto"/>
        <w:rPr>
          <w:rFonts w:cs="Arial"/>
          <w:color w:val="000000" w:themeColor="text1"/>
          <w:szCs w:val="20"/>
          <w:lang w:val="en-US"/>
        </w:rPr>
      </w:pPr>
      <w:r w:rsidRPr="0040126F">
        <w:rPr>
          <w:rFonts w:cs="Arial"/>
          <w:color w:val="000000" w:themeColor="text1"/>
          <w:szCs w:val="20"/>
          <w:lang w:val="en-US"/>
        </w:rPr>
        <w:t xml:space="preserve">Caption: </w:t>
      </w:r>
      <w:r w:rsidR="00883024">
        <w:rPr>
          <w:rFonts w:cs="Arial"/>
          <w:color w:val="000000" w:themeColor="text1"/>
          <w:szCs w:val="20"/>
          <w:lang w:val="en-US"/>
        </w:rPr>
        <w:t>Nicole Kurek</w:t>
      </w:r>
      <w:r w:rsidRPr="0040126F">
        <w:rPr>
          <w:rFonts w:cs="Arial"/>
          <w:color w:val="000000" w:themeColor="text1"/>
          <w:szCs w:val="20"/>
          <w:lang w:val="en-US"/>
        </w:rPr>
        <w:t xml:space="preserve">, </w:t>
      </w:r>
      <w:r w:rsidR="00883024" w:rsidRPr="00472D03">
        <w:rPr>
          <w:lang w:val="en-US"/>
        </w:rPr>
        <w:t>Member of the Executive Board responsible for People &amp; Culture at SICK</w:t>
      </w:r>
      <w:r w:rsidR="00883024">
        <w:rPr>
          <w:lang w:val="en-US"/>
        </w:rPr>
        <w:t>.</w:t>
      </w:r>
    </w:p>
    <w:p w14:paraId="77679E36" w14:textId="77777777" w:rsidR="00472D03" w:rsidRDefault="00472D03" w:rsidP="004716E6">
      <w:pPr>
        <w:rPr>
          <w:lang w:val="en-US"/>
        </w:rPr>
      </w:pPr>
    </w:p>
    <w:p w14:paraId="299B028E" w14:textId="446DB453" w:rsidR="004716E6" w:rsidRDefault="00472D03" w:rsidP="004716E6">
      <w:pPr>
        <w:rPr>
          <w:lang w:val="en-US"/>
        </w:rPr>
      </w:pPr>
      <w:r w:rsidRPr="00D80994">
        <w:rPr>
          <w:rFonts w:cs="Arial"/>
          <w:color w:val="000000" w:themeColor="text1"/>
          <w:szCs w:val="20"/>
          <w:lang w:val="en-US"/>
        </w:rPr>
        <w:t>- - -</w:t>
      </w:r>
    </w:p>
    <w:p w14:paraId="6858BD80" w14:textId="77777777" w:rsidR="004716E6" w:rsidRDefault="004716E6" w:rsidP="004716E6">
      <w:pPr>
        <w:rPr>
          <w:lang w:val="en-US"/>
        </w:rPr>
      </w:pPr>
    </w:p>
    <w:p w14:paraId="1D505C74" w14:textId="7BD2A3C7" w:rsidR="004716E6" w:rsidRPr="004716E6" w:rsidRDefault="004716E6" w:rsidP="004716E6">
      <w:pPr>
        <w:spacing w:line="276" w:lineRule="auto"/>
        <w:rPr>
          <w:rFonts w:cs="Arial"/>
          <w:b/>
          <w:bCs/>
          <w:szCs w:val="20"/>
          <w:lang w:val="en-US"/>
        </w:rPr>
      </w:pPr>
      <w:r w:rsidRPr="004716E6">
        <w:rPr>
          <w:rFonts w:cs="Arial"/>
          <w:b/>
          <w:bCs/>
          <w:szCs w:val="20"/>
          <w:lang w:val="en-US"/>
        </w:rPr>
        <w:t>C</w:t>
      </w:r>
      <w:r>
        <w:rPr>
          <w:rFonts w:cs="Arial"/>
          <w:b/>
          <w:bCs/>
          <w:szCs w:val="20"/>
          <w:lang w:val="en-US"/>
        </w:rPr>
        <w:t>ontact:</w:t>
      </w:r>
    </w:p>
    <w:p w14:paraId="3ABDD8BA" w14:textId="28E16982" w:rsidR="004716E6" w:rsidRPr="00741515" w:rsidRDefault="004716E6" w:rsidP="004716E6">
      <w:pPr>
        <w:spacing w:line="276" w:lineRule="auto"/>
        <w:rPr>
          <w:lang w:val="en-US"/>
        </w:rPr>
      </w:pPr>
      <w:r w:rsidRPr="004716E6">
        <w:rPr>
          <w:lang w:val="en-US"/>
        </w:rPr>
        <w:t>Diana Kuch │Head of PR &amp; Internal Communication SICK AG │diana.kuch@sick.de</w:t>
      </w:r>
      <w:r w:rsidRPr="004716E6">
        <w:rPr>
          <w:lang w:val="en-US"/>
        </w:rPr>
        <w:br/>
        <w:t>+49 7681-202-7349 │+49 151 598 23 150</w:t>
      </w:r>
    </w:p>
    <w:p w14:paraId="7F2A4679" w14:textId="77777777" w:rsidR="00790010" w:rsidRPr="00DF4A22" w:rsidRDefault="000A1CDF" w:rsidP="00DF4A22">
      <w:pPr>
        <w:pStyle w:val="Boilerplate"/>
        <w:rPr>
          <w:lang w:val="en-US"/>
        </w:rPr>
      </w:pPr>
      <w:r w:rsidRPr="000A1CDF">
        <w:rPr>
          <w:rFonts w:ascii="Helv" w:hAnsi="Helv" w:cs="Helv"/>
          <w:lang w:val="en-US" w:eastAsia="de-DE"/>
        </w:rPr>
        <w:t xml:space="preserve">SICK is one of the world’s leading solutions providers for sensor-based applications in the industrial sector. Founded in 1946 by Dr.-Ing. e. h. Erwin Sick, the company with headquarters in Waldkirch </w:t>
      </w:r>
      <w:proofErr w:type="spellStart"/>
      <w:r w:rsidRPr="000A1CDF">
        <w:rPr>
          <w:rFonts w:ascii="Helv" w:hAnsi="Helv" w:cs="Helv"/>
          <w:lang w:val="en-US" w:eastAsia="de-DE"/>
        </w:rPr>
        <w:t>im</w:t>
      </w:r>
      <w:proofErr w:type="spellEnd"/>
      <w:r w:rsidRPr="000A1CDF">
        <w:rPr>
          <w:rFonts w:ascii="Helv" w:hAnsi="Helv" w:cs="Helv"/>
          <w:lang w:val="en-US" w:eastAsia="de-DE"/>
        </w:rPr>
        <w:t xml:space="preserve"> Breisgau near Freiburg ranks among the technological market leaders. With 60 subsidiaries and equity investments as well as numerous agencies, SICK maintains a presence around the globe. SICK has more than 12,000 employees worldwide and generated a group revenue of EUR 2.3 billion in the 2023 fiscal year. Additional information about SICK is available at </w:t>
      </w:r>
      <w:proofErr w:type="gramStart"/>
      <w:r w:rsidRPr="000A1CDF">
        <w:rPr>
          <w:rFonts w:ascii="Helv" w:hAnsi="Helv" w:cs="Helv"/>
          <w:lang w:val="en-US" w:eastAsia="de-DE"/>
        </w:rPr>
        <w:t>www.sick.com</w:t>
      </w:r>
      <w:proofErr w:type="gramEnd"/>
    </w:p>
    <w:sectPr w:rsidR="00790010" w:rsidRPr="00DF4A22" w:rsidSect="00D3650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42FC" w14:textId="77777777" w:rsidR="004716E6" w:rsidRDefault="004716E6" w:rsidP="00CB0E99">
      <w:pPr>
        <w:spacing w:line="240" w:lineRule="auto"/>
      </w:pPr>
      <w:r>
        <w:separator/>
      </w:r>
    </w:p>
  </w:endnote>
  <w:endnote w:type="continuationSeparator" w:id="0">
    <w:p w14:paraId="48B70430" w14:textId="77777777" w:rsidR="004716E6" w:rsidRDefault="004716E6" w:rsidP="00CB0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ACC7" w14:textId="77777777" w:rsidR="008B6429" w:rsidRPr="00E273D4" w:rsidRDefault="008B6429" w:rsidP="008B6429">
    <w:pPr>
      <w:pStyle w:val="Fuzeile"/>
      <w:jc w:val="right"/>
      <w:rPr>
        <w:sz w:val="14"/>
        <w:szCs w:val="14"/>
      </w:rPr>
    </w:pPr>
    <w:r w:rsidRPr="00E273D4">
      <w:rPr>
        <w:sz w:val="14"/>
        <w:szCs w:val="14"/>
      </w:rPr>
      <w:t xml:space="preserve">Seite </w:t>
    </w:r>
    <w:r w:rsidRPr="00E273D4">
      <w:rPr>
        <w:sz w:val="14"/>
        <w:szCs w:val="14"/>
      </w:rPr>
      <w:fldChar w:fldCharType="begin"/>
    </w:r>
    <w:r w:rsidRPr="00E273D4">
      <w:rPr>
        <w:sz w:val="14"/>
        <w:szCs w:val="14"/>
      </w:rPr>
      <w:instrText xml:space="preserve"> PAGE   \* MERGEFORMAT </w:instrText>
    </w:r>
    <w:r w:rsidRPr="00E273D4">
      <w:rPr>
        <w:sz w:val="14"/>
        <w:szCs w:val="14"/>
      </w:rPr>
      <w:fldChar w:fldCharType="separate"/>
    </w:r>
    <w:r w:rsidR="001631F3">
      <w:rPr>
        <w:noProof/>
        <w:sz w:val="14"/>
        <w:szCs w:val="14"/>
      </w:rPr>
      <w:t>2</w:t>
    </w:r>
    <w:r w:rsidRPr="00E273D4">
      <w:rPr>
        <w:sz w:val="14"/>
        <w:szCs w:val="14"/>
      </w:rPr>
      <w:fldChar w:fldCharType="end"/>
    </w:r>
    <w:r w:rsidRPr="00E273D4">
      <w:rPr>
        <w:sz w:val="14"/>
        <w:szCs w:val="14"/>
      </w:rPr>
      <w:t xml:space="preserve"> von </w:t>
    </w:r>
    <w:r w:rsidRPr="00E273D4">
      <w:rPr>
        <w:sz w:val="14"/>
        <w:szCs w:val="14"/>
      </w:rPr>
      <w:fldChar w:fldCharType="begin"/>
    </w:r>
    <w:r w:rsidRPr="00E273D4">
      <w:rPr>
        <w:sz w:val="14"/>
        <w:szCs w:val="14"/>
      </w:rPr>
      <w:instrText xml:space="preserve"> NUMPAGES   \* MERGEFORMAT </w:instrText>
    </w:r>
    <w:r w:rsidRPr="00E273D4">
      <w:rPr>
        <w:sz w:val="14"/>
        <w:szCs w:val="14"/>
      </w:rPr>
      <w:fldChar w:fldCharType="separate"/>
    </w:r>
    <w:r w:rsidR="00F80842">
      <w:rPr>
        <w:noProof/>
        <w:sz w:val="14"/>
        <w:szCs w:val="14"/>
      </w:rPr>
      <w:t>1</w:t>
    </w:r>
    <w:r w:rsidRPr="00E273D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7F92" w14:textId="77777777" w:rsidR="004D70DF" w:rsidRPr="004D70DF" w:rsidRDefault="004D70DF" w:rsidP="004D70DF">
    <w:pPr>
      <w:pStyle w:val="Fuzeile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79E9" w14:textId="77777777" w:rsidR="004716E6" w:rsidRDefault="004716E6" w:rsidP="00CB0E99">
      <w:pPr>
        <w:spacing w:line="240" w:lineRule="auto"/>
      </w:pPr>
      <w:r>
        <w:separator/>
      </w:r>
    </w:p>
  </w:footnote>
  <w:footnote w:type="continuationSeparator" w:id="0">
    <w:p w14:paraId="2BEDE848" w14:textId="77777777" w:rsidR="004716E6" w:rsidRDefault="004716E6" w:rsidP="00CB0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C61A" w14:textId="77777777" w:rsidR="00CB0E99" w:rsidRPr="005774AB" w:rsidRDefault="002C16DF" w:rsidP="007D7404">
    <w:pPr>
      <w:spacing w:line="384" w:lineRule="exact"/>
      <w:rPr>
        <w:rFonts w:cs="Arial"/>
        <w:color w:val="0070C0"/>
        <w:szCs w:val="20"/>
      </w:rPr>
    </w:pPr>
    <w:r>
      <w:rPr>
        <w:noProof/>
        <w:szCs w:val="20"/>
        <w:lang w:eastAsia="de-DE"/>
      </w:rPr>
      <w:drawing>
        <wp:anchor distT="0" distB="0" distL="114300" distR="114300" simplePos="0" relativeHeight="251657216" behindDoc="1" locked="0" layoutInCell="1" allowOverlap="1" wp14:anchorId="362C68D2" wp14:editId="60BE0CDD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1" name="Bild 1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0A86" w14:textId="77777777" w:rsidR="00C7643D" w:rsidRPr="002114A2" w:rsidRDefault="00AB121F" w:rsidP="002114A2">
    <w:pPr>
      <w:pStyle w:val="PressRelease"/>
      <w:framePr w:wrap="notBeside"/>
      <w:rPr>
        <w:b/>
      </w:rPr>
    </w:pPr>
    <w:r>
      <w:rPr>
        <w:rStyle w:val="TitelZchn"/>
        <w:rFonts w:eastAsia="Calibri"/>
        <w:b w:val="0"/>
      </w:rPr>
      <w:t>PRESS</w:t>
    </w:r>
    <w:r w:rsidR="00C02A6D">
      <w:rPr>
        <w:rStyle w:val="TitelZchn"/>
        <w:rFonts w:eastAsia="Calibri"/>
        <w:b w:val="0"/>
      </w:rPr>
      <w:t xml:space="preserve"> RELEASE</w:t>
    </w:r>
  </w:p>
  <w:p w14:paraId="40999BFC" w14:textId="0447EC55" w:rsidR="00392F4D" w:rsidRPr="00E04E05" w:rsidRDefault="002C16DF" w:rsidP="00E04E05">
    <w:pPr>
      <w:spacing w:line="384" w:lineRule="exact"/>
      <w:rPr>
        <w:rFonts w:cs="Arial"/>
        <w:szCs w:val="20"/>
      </w:rPr>
    </w:pPr>
    <w:r>
      <w:rPr>
        <w:bCs/>
        <w:noProof/>
        <w:color w:val="007FC3"/>
        <w:kern w:val="28"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0BBD125C" wp14:editId="56422696">
          <wp:simplePos x="0" y="0"/>
          <wp:positionH relativeFrom="leftMargin">
            <wp:posOffset>5400675</wp:posOffset>
          </wp:positionH>
          <wp:positionV relativeFrom="topMargin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3" name="Bild 3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A32"/>
    <w:multiLevelType w:val="hybridMultilevel"/>
    <w:tmpl w:val="624442F0"/>
    <w:lvl w:ilvl="0" w:tplc="0407000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8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84" w:hanging="360"/>
      </w:pPr>
      <w:rPr>
        <w:rFonts w:ascii="Wingdings" w:hAnsi="Wingdings" w:hint="default"/>
      </w:rPr>
    </w:lvl>
  </w:abstractNum>
  <w:abstractNum w:abstractNumId="1" w15:restartNumberingAfterBreak="0">
    <w:nsid w:val="189D71AB"/>
    <w:multiLevelType w:val="hybridMultilevel"/>
    <w:tmpl w:val="E6200A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104D6"/>
    <w:multiLevelType w:val="hybridMultilevel"/>
    <w:tmpl w:val="6E38B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E3298"/>
    <w:multiLevelType w:val="hybridMultilevel"/>
    <w:tmpl w:val="4D0C2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71291"/>
    <w:multiLevelType w:val="hybridMultilevel"/>
    <w:tmpl w:val="7E7E2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13013"/>
    <w:multiLevelType w:val="hybridMultilevel"/>
    <w:tmpl w:val="F40AC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B3597"/>
    <w:multiLevelType w:val="hybridMultilevel"/>
    <w:tmpl w:val="2C507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66360"/>
    <w:multiLevelType w:val="hybridMultilevel"/>
    <w:tmpl w:val="2AD0B84A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672339853">
    <w:abstractNumId w:val="7"/>
  </w:num>
  <w:num w:numId="2" w16cid:durableId="1428768390">
    <w:abstractNumId w:val="0"/>
  </w:num>
  <w:num w:numId="3" w16cid:durableId="1066293588">
    <w:abstractNumId w:val="1"/>
  </w:num>
  <w:num w:numId="4" w16cid:durableId="400718251">
    <w:abstractNumId w:val="2"/>
  </w:num>
  <w:num w:numId="5" w16cid:durableId="520239195">
    <w:abstractNumId w:val="6"/>
  </w:num>
  <w:num w:numId="6" w16cid:durableId="1416513823">
    <w:abstractNumId w:val="5"/>
  </w:num>
  <w:num w:numId="7" w16cid:durableId="611667493">
    <w:abstractNumId w:val="4"/>
  </w:num>
  <w:num w:numId="8" w16cid:durableId="1686324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>
      <o:colormru v:ext="edit" colors="#007f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E6"/>
    <w:rsid w:val="000077BD"/>
    <w:rsid w:val="00047437"/>
    <w:rsid w:val="0007663F"/>
    <w:rsid w:val="000A1CDF"/>
    <w:rsid w:val="000E2D3C"/>
    <w:rsid w:val="000F5C66"/>
    <w:rsid w:val="001310B9"/>
    <w:rsid w:val="00144B8E"/>
    <w:rsid w:val="0015775E"/>
    <w:rsid w:val="00161D1B"/>
    <w:rsid w:val="001631F3"/>
    <w:rsid w:val="0017428D"/>
    <w:rsid w:val="001904A0"/>
    <w:rsid w:val="00190A9B"/>
    <w:rsid w:val="001A5682"/>
    <w:rsid w:val="001B3A32"/>
    <w:rsid w:val="001C6197"/>
    <w:rsid w:val="001E47B4"/>
    <w:rsid w:val="001E51CD"/>
    <w:rsid w:val="002114A2"/>
    <w:rsid w:val="00215810"/>
    <w:rsid w:val="00216883"/>
    <w:rsid w:val="00227C3D"/>
    <w:rsid w:val="002303F2"/>
    <w:rsid w:val="00241027"/>
    <w:rsid w:val="00243368"/>
    <w:rsid w:val="00246DAA"/>
    <w:rsid w:val="0025113F"/>
    <w:rsid w:val="002610B2"/>
    <w:rsid w:val="00286D84"/>
    <w:rsid w:val="00290DF1"/>
    <w:rsid w:val="002B10E3"/>
    <w:rsid w:val="002C16DF"/>
    <w:rsid w:val="00311305"/>
    <w:rsid w:val="00365DDC"/>
    <w:rsid w:val="00377DF0"/>
    <w:rsid w:val="00390C85"/>
    <w:rsid w:val="00392F4D"/>
    <w:rsid w:val="003B7380"/>
    <w:rsid w:val="003E5774"/>
    <w:rsid w:val="00453F82"/>
    <w:rsid w:val="004716E6"/>
    <w:rsid w:val="00472D03"/>
    <w:rsid w:val="004D70DF"/>
    <w:rsid w:val="005027F6"/>
    <w:rsid w:val="00514A5D"/>
    <w:rsid w:val="00547286"/>
    <w:rsid w:val="005554B4"/>
    <w:rsid w:val="005774AB"/>
    <w:rsid w:val="005864EF"/>
    <w:rsid w:val="005A7160"/>
    <w:rsid w:val="005E790D"/>
    <w:rsid w:val="005F0DE6"/>
    <w:rsid w:val="005F4798"/>
    <w:rsid w:val="00620BA5"/>
    <w:rsid w:val="00637F15"/>
    <w:rsid w:val="006A725F"/>
    <w:rsid w:val="006C5AFB"/>
    <w:rsid w:val="006F09FE"/>
    <w:rsid w:val="006F2FB1"/>
    <w:rsid w:val="006F6DE2"/>
    <w:rsid w:val="00721ACC"/>
    <w:rsid w:val="00722686"/>
    <w:rsid w:val="00731011"/>
    <w:rsid w:val="00735B1C"/>
    <w:rsid w:val="00744175"/>
    <w:rsid w:val="0075680B"/>
    <w:rsid w:val="00790010"/>
    <w:rsid w:val="0079794B"/>
    <w:rsid w:val="007B152C"/>
    <w:rsid w:val="007D7404"/>
    <w:rsid w:val="007E6CE3"/>
    <w:rsid w:val="00883024"/>
    <w:rsid w:val="008836E7"/>
    <w:rsid w:val="008940AA"/>
    <w:rsid w:val="008A4D81"/>
    <w:rsid w:val="008A689F"/>
    <w:rsid w:val="008B6429"/>
    <w:rsid w:val="008C21FC"/>
    <w:rsid w:val="00910D8D"/>
    <w:rsid w:val="00914C58"/>
    <w:rsid w:val="0091723F"/>
    <w:rsid w:val="009740D9"/>
    <w:rsid w:val="009C1042"/>
    <w:rsid w:val="009C7C76"/>
    <w:rsid w:val="00A33D14"/>
    <w:rsid w:val="00A4395C"/>
    <w:rsid w:val="00A4733D"/>
    <w:rsid w:val="00A775E9"/>
    <w:rsid w:val="00A863F5"/>
    <w:rsid w:val="00AB0A33"/>
    <w:rsid w:val="00AB121F"/>
    <w:rsid w:val="00AE39C0"/>
    <w:rsid w:val="00AE4A53"/>
    <w:rsid w:val="00AE782F"/>
    <w:rsid w:val="00AE7CCA"/>
    <w:rsid w:val="00B03194"/>
    <w:rsid w:val="00B123CA"/>
    <w:rsid w:val="00B30C5E"/>
    <w:rsid w:val="00B31D5B"/>
    <w:rsid w:val="00B418F4"/>
    <w:rsid w:val="00B54F8A"/>
    <w:rsid w:val="00BA3D18"/>
    <w:rsid w:val="00BC6C05"/>
    <w:rsid w:val="00BD1EED"/>
    <w:rsid w:val="00BD2BE3"/>
    <w:rsid w:val="00C02A6D"/>
    <w:rsid w:val="00C02C79"/>
    <w:rsid w:val="00C04E45"/>
    <w:rsid w:val="00C129C3"/>
    <w:rsid w:val="00C22B42"/>
    <w:rsid w:val="00C27B9E"/>
    <w:rsid w:val="00C3606D"/>
    <w:rsid w:val="00C65C8F"/>
    <w:rsid w:val="00C7643D"/>
    <w:rsid w:val="00C84DBD"/>
    <w:rsid w:val="00C92212"/>
    <w:rsid w:val="00CB0E99"/>
    <w:rsid w:val="00CB6416"/>
    <w:rsid w:val="00D36503"/>
    <w:rsid w:val="00D73797"/>
    <w:rsid w:val="00D7448E"/>
    <w:rsid w:val="00D876C8"/>
    <w:rsid w:val="00D94555"/>
    <w:rsid w:val="00D97B8B"/>
    <w:rsid w:val="00DA1D78"/>
    <w:rsid w:val="00DA4CC7"/>
    <w:rsid w:val="00DC0193"/>
    <w:rsid w:val="00DD4751"/>
    <w:rsid w:val="00DD4F02"/>
    <w:rsid w:val="00DF4A22"/>
    <w:rsid w:val="00DF74C4"/>
    <w:rsid w:val="00E00220"/>
    <w:rsid w:val="00E04E05"/>
    <w:rsid w:val="00E273D4"/>
    <w:rsid w:val="00E3029B"/>
    <w:rsid w:val="00E33724"/>
    <w:rsid w:val="00E43D52"/>
    <w:rsid w:val="00E753B2"/>
    <w:rsid w:val="00ED34D2"/>
    <w:rsid w:val="00EE67CC"/>
    <w:rsid w:val="00F05A05"/>
    <w:rsid w:val="00F06D70"/>
    <w:rsid w:val="00F131D7"/>
    <w:rsid w:val="00F17459"/>
    <w:rsid w:val="00F41878"/>
    <w:rsid w:val="00F52337"/>
    <w:rsid w:val="00F5454F"/>
    <w:rsid w:val="00F7375F"/>
    <w:rsid w:val="00F77D81"/>
    <w:rsid w:val="00F80842"/>
    <w:rsid w:val="00F92ADD"/>
    <w:rsid w:val="00FA43DE"/>
    <w:rsid w:val="00FB0FEE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7fc3"/>
    </o:shapedefaults>
    <o:shapelayout v:ext="edit">
      <o:idmap v:ext="edit" data="2"/>
    </o:shapelayout>
  </w:shapeDefaults>
  <w:decimalSymbol w:val=","/>
  <w:listSeparator w:val=";"/>
  <w14:docId w14:val="0421A2A8"/>
  <w15:docId w15:val="{38ECC31B-11B6-47DF-BC42-DF19B5DF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6F2FB1"/>
    <w:pPr>
      <w:spacing w:line="240" w:lineRule="atLeast"/>
    </w:pPr>
    <w:rPr>
      <w:rFonts w:ascii="Arial" w:hAnsi="Arial"/>
      <w:szCs w:val="22"/>
      <w:lang w:eastAsia="en-US"/>
    </w:rPr>
  </w:style>
  <w:style w:type="paragraph" w:styleId="berschrift1">
    <w:name w:val="heading 1"/>
    <w:aliases w:val="Überschrift"/>
    <w:basedOn w:val="Standard"/>
    <w:next w:val="Standard"/>
    <w:link w:val="berschrift1Zchn"/>
    <w:uiPriority w:val="9"/>
    <w:qFormat/>
    <w:rsid w:val="00E273D4"/>
    <w:pPr>
      <w:keepNext/>
      <w:spacing w:line="336" w:lineRule="exact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aliases w:val="Subheading"/>
    <w:basedOn w:val="Standard"/>
    <w:next w:val="Standard"/>
    <w:link w:val="berschrift2Zchn"/>
    <w:uiPriority w:val="9"/>
    <w:unhideWhenUsed/>
    <w:qFormat/>
    <w:rsid w:val="00D73797"/>
    <w:pPr>
      <w:keepNext/>
      <w:spacing w:before="240" w:after="24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273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273D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B0E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B0E99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27B9E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5864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64EF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864E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64E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864EF"/>
    <w:rPr>
      <w:b/>
      <w:b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2114A2"/>
    <w:pPr>
      <w:spacing w:line="336" w:lineRule="exact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2114A2"/>
    <w:rPr>
      <w:rFonts w:ascii="Arial" w:eastAsia="Times New Roman" w:hAnsi="Arial"/>
      <w:b/>
      <w:bCs/>
      <w:kern w:val="28"/>
      <w:sz w:val="32"/>
      <w:szCs w:val="32"/>
      <w:lang w:eastAsia="en-US"/>
    </w:rPr>
  </w:style>
  <w:style w:type="character" w:customStyle="1" w:styleId="berschrift1Zchn">
    <w:name w:val="Überschrift 1 Zchn"/>
    <w:aliases w:val="Überschrift Zchn"/>
    <w:link w:val="berschrift1"/>
    <w:uiPriority w:val="9"/>
    <w:rsid w:val="00E273D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berschrift2Zchn">
    <w:name w:val="Überschrift 2 Zchn"/>
    <w:aliases w:val="Subheading Zchn"/>
    <w:link w:val="berschrift2"/>
    <w:uiPriority w:val="9"/>
    <w:rsid w:val="00D73797"/>
    <w:rPr>
      <w:rFonts w:ascii="Arial" w:eastAsia="Times New Roman" w:hAnsi="Arial"/>
      <w:b/>
      <w:bCs/>
      <w:iCs/>
      <w:szCs w:val="28"/>
      <w:lang w:eastAsia="en-US"/>
    </w:rPr>
  </w:style>
  <w:style w:type="paragraph" w:styleId="KeinLeerraum">
    <w:name w:val="No Spacing"/>
    <w:uiPriority w:val="1"/>
    <w:rsid w:val="00E273D4"/>
    <w:rPr>
      <w:rFonts w:ascii="Arial" w:hAnsi="Arial"/>
      <w:szCs w:val="22"/>
      <w:lang w:eastAsia="en-US"/>
    </w:rPr>
  </w:style>
  <w:style w:type="character" w:customStyle="1" w:styleId="berschrift3Zchn">
    <w:name w:val="Überschrift 3 Zchn"/>
    <w:link w:val="berschrift3"/>
    <w:uiPriority w:val="9"/>
    <w:rsid w:val="00E273D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rsid w:val="00E273D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unhideWhenUsed/>
    <w:rsid w:val="000E2D3C"/>
    <w:rPr>
      <w:color w:val="0000FF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3797"/>
    <w:pPr>
      <w:spacing w:line="336" w:lineRule="exact"/>
      <w:outlineLvl w:val="1"/>
    </w:pPr>
    <w:rPr>
      <w:rFonts w:eastAsia="Times New Roman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D73797"/>
    <w:rPr>
      <w:rFonts w:ascii="Arial" w:eastAsia="Times New Roman" w:hAnsi="Arial"/>
      <w:sz w:val="28"/>
      <w:szCs w:val="24"/>
      <w:lang w:eastAsia="en-US"/>
    </w:rPr>
  </w:style>
  <w:style w:type="paragraph" w:customStyle="1" w:styleId="Boilerplate">
    <w:name w:val="Boilerplate"/>
    <w:basedOn w:val="Standard"/>
    <w:link w:val="BoilerplateZchn"/>
    <w:qFormat/>
    <w:rsid w:val="00D36503"/>
    <w:pPr>
      <w:spacing w:before="720"/>
    </w:pPr>
    <w:rPr>
      <w:rFonts w:cs="Arial"/>
      <w:color w:val="007FC3"/>
      <w:szCs w:val="20"/>
    </w:rPr>
  </w:style>
  <w:style w:type="paragraph" w:customStyle="1" w:styleId="Lead">
    <w:name w:val="Lead"/>
    <w:basedOn w:val="berschrift2"/>
    <w:link w:val="LeadZchn"/>
    <w:qFormat/>
    <w:rsid w:val="00D36503"/>
    <w:pPr>
      <w:spacing w:before="0"/>
    </w:pPr>
  </w:style>
  <w:style w:type="character" w:customStyle="1" w:styleId="BoilerplateZchn">
    <w:name w:val="Boilerplate Zchn"/>
    <w:basedOn w:val="Absatz-Standardschriftart"/>
    <w:link w:val="Boilerplate"/>
    <w:rsid w:val="00D36503"/>
    <w:rPr>
      <w:rFonts w:ascii="Arial" w:hAnsi="Arial" w:cs="Arial"/>
      <w:color w:val="007FC3"/>
      <w:lang w:eastAsia="en-US"/>
    </w:rPr>
  </w:style>
  <w:style w:type="paragraph" w:customStyle="1" w:styleId="PressRelease">
    <w:name w:val="Press Release"/>
    <w:basedOn w:val="Standard"/>
    <w:link w:val="PressReleaseZchn"/>
    <w:qFormat/>
    <w:rsid w:val="002114A2"/>
    <w:pPr>
      <w:framePr w:w="5670" w:h="1985" w:hRule="exact" w:wrap="notBeside" w:vAnchor="page" w:hAnchor="page" w:x="1419" w:y="2553"/>
      <w:spacing w:line="384" w:lineRule="exact"/>
    </w:pPr>
    <w:rPr>
      <w:color w:val="007FC3"/>
    </w:rPr>
  </w:style>
  <w:style w:type="character" w:customStyle="1" w:styleId="LeadZchn">
    <w:name w:val="Lead Zchn"/>
    <w:basedOn w:val="berschrift2Zchn"/>
    <w:link w:val="Lead"/>
    <w:rsid w:val="00D36503"/>
    <w:rPr>
      <w:rFonts w:ascii="Arial" w:eastAsia="Times New Roman" w:hAnsi="Arial"/>
      <w:b/>
      <w:bCs/>
      <w:iCs/>
      <w:szCs w:val="28"/>
      <w:lang w:eastAsia="en-US"/>
    </w:rPr>
  </w:style>
  <w:style w:type="character" w:customStyle="1" w:styleId="PressReleaseZchn">
    <w:name w:val="Press Release Zchn"/>
    <w:basedOn w:val="Absatz-Standardschriftart"/>
    <w:link w:val="PressRelease"/>
    <w:rsid w:val="002114A2"/>
    <w:rPr>
      <w:rFonts w:ascii="Arial" w:hAnsi="Arial"/>
      <w:color w:val="007FC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ICK\SICKDocTemplates\DOC%20-%20Corp.%20Templates\Template%20Press%20Release%20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65659-BA8D-4F8F-9C18-BF435C63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Press Release EN.dotx</Template>
  <TotalTime>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Presseinformation DE</vt:lpstr>
      <vt:lpstr>Template Presseinformation DE</vt:lpstr>
    </vt:vector>
  </TitlesOfParts>
  <Company>SICK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Presseinformation DE</dc:title>
  <dc:creator>Diana Kuch</dc:creator>
  <cp:lastModifiedBy>Diana Kuch</cp:lastModifiedBy>
  <cp:revision>13</cp:revision>
  <cp:lastPrinted>2014-07-28T14:05:00Z</cp:lastPrinted>
  <dcterms:created xsi:type="dcterms:W3CDTF">2024-09-19T05:46:00Z</dcterms:created>
  <dcterms:modified xsi:type="dcterms:W3CDTF">2024-09-27T09:07:00Z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-165826512</vt:i4>
  </property>
  <property fmtid="{D5CDD505-2E9C-101B-9397-08002B2CF9AE}" pid="3" name="_NewReviewCycle">
    <vt:lpwstr/>
  </property>
  <property fmtid="{D5CDD505-2E9C-101B-9397-08002B2CF9AE}" pid="4" name="_EmailSubject">
    <vt:lpwstr>Info // SICK receives EcoVadis Platinum Medal: Press / Social Media Communication</vt:lpwstr>
  </property>
  <property fmtid="{D5CDD505-2E9C-101B-9397-08002B2CF9AE}" pid="5" name="_AuthorEmail">
    <vt:lpwstr>diana.kuch@sick.de</vt:lpwstr>
  </property>
  <property fmtid="{D5CDD505-2E9C-101B-9397-08002B2CF9AE}" pid="6" name="_AuthorEmailDisplayName">
    <vt:lpwstr>Diana Kuch</vt:lpwstr>
  </property>
</Properties>
</file>