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6D5B" w14:textId="1E04F86F" w:rsidR="00EF0C2F" w:rsidRDefault="00894DAA" w:rsidP="007451D4">
      <w:pPr>
        <w:pStyle w:val="berschrift1"/>
        <w:spacing w:after="240" w:line="276" w:lineRule="auto"/>
      </w:pPr>
      <w:r>
        <w:t>Vision 2024</w:t>
      </w:r>
      <w:r w:rsidR="00EF0C2F">
        <w:t xml:space="preserve">: SICK präsentiert Portfolio der vielfältigen </w:t>
      </w:r>
      <w:r w:rsidR="003019B6">
        <w:t xml:space="preserve">und smarten </w:t>
      </w:r>
      <w:r w:rsidR="00EF0C2F">
        <w:t>Möglichkeiten</w:t>
      </w:r>
    </w:p>
    <w:p w14:paraId="0703709B" w14:textId="673F536C" w:rsidR="008A2AC5" w:rsidRDefault="00EF0C2F" w:rsidP="007451D4">
      <w:pPr>
        <w:spacing w:line="276" w:lineRule="auto"/>
        <w:rPr>
          <w:rFonts w:cs="Arial"/>
          <w:iCs/>
          <w:szCs w:val="20"/>
        </w:rPr>
      </w:pPr>
      <w:r w:rsidRPr="00EF0C2F">
        <w:rPr>
          <w:szCs w:val="20"/>
        </w:rPr>
        <w:t xml:space="preserve">Im Mittelpunkt: die </w:t>
      </w:r>
      <w:r w:rsidRPr="00EF0C2F">
        <w:rPr>
          <w:rFonts w:cs="Arial"/>
          <w:color w:val="000000" w:themeColor="text1"/>
          <w:szCs w:val="20"/>
        </w:rPr>
        <w:t>Streaming-Kamera</w:t>
      </w:r>
      <w:r>
        <w:rPr>
          <w:rFonts w:cs="Arial"/>
          <w:color w:val="000000" w:themeColor="text1"/>
          <w:szCs w:val="20"/>
        </w:rPr>
        <w:t>s</w:t>
      </w:r>
      <w:r w:rsidRPr="00EF0C2F">
        <w:rPr>
          <w:rFonts w:cs="Arial"/>
          <w:color w:val="000000" w:themeColor="text1"/>
          <w:szCs w:val="20"/>
        </w:rPr>
        <w:t xml:space="preserve"> Ranger3</w:t>
      </w:r>
      <w:r w:rsidR="00894DAA">
        <w:rPr>
          <w:rFonts w:cs="Arial"/>
          <w:color w:val="000000" w:themeColor="text1"/>
          <w:szCs w:val="20"/>
        </w:rPr>
        <w:t xml:space="preserve"> High-Speed Color</w:t>
      </w:r>
      <w:r w:rsidRPr="00EF0C2F">
        <w:rPr>
          <w:rFonts w:cs="Arial"/>
          <w:color w:val="000000" w:themeColor="text1"/>
          <w:szCs w:val="20"/>
        </w:rPr>
        <w:t xml:space="preserve"> </w:t>
      </w:r>
      <w:r w:rsidR="00A21174">
        <w:rPr>
          <w:rFonts w:cs="Arial"/>
          <w:color w:val="000000" w:themeColor="text1"/>
          <w:szCs w:val="20"/>
        </w:rPr>
        <w:t xml:space="preserve">sowie </w:t>
      </w:r>
      <w:r w:rsidRPr="00EF0C2F">
        <w:rPr>
          <w:rFonts w:cs="Arial"/>
          <w:color w:val="000000" w:themeColor="text1"/>
          <w:szCs w:val="20"/>
        </w:rPr>
        <w:t xml:space="preserve">Ruler3000 </w:t>
      </w:r>
      <w:r w:rsidR="00A21174">
        <w:rPr>
          <w:rFonts w:cs="Arial"/>
          <w:color w:val="000000" w:themeColor="text1"/>
          <w:szCs w:val="20"/>
        </w:rPr>
        <w:t>und</w:t>
      </w:r>
      <w:r w:rsidR="00A21174" w:rsidRPr="00EF0C2F">
        <w:rPr>
          <w:rFonts w:cs="Arial"/>
          <w:color w:val="000000" w:themeColor="text1"/>
          <w:szCs w:val="20"/>
        </w:rPr>
        <w:t xml:space="preserve"> </w:t>
      </w:r>
      <w:r w:rsidRPr="00EF0C2F">
        <w:rPr>
          <w:rFonts w:cs="Arial"/>
          <w:color w:val="000000" w:themeColor="text1"/>
          <w:szCs w:val="20"/>
        </w:rPr>
        <w:t xml:space="preserve">der </w:t>
      </w:r>
      <w:r w:rsidRPr="00EF0C2F">
        <w:rPr>
          <w:rFonts w:cs="Arial"/>
          <w:iCs/>
          <w:szCs w:val="20"/>
        </w:rPr>
        <w:t xml:space="preserve">Snapshot-Sensor Visionary-T Mini –verfügbar mit </w:t>
      </w:r>
      <w:r>
        <w:rPr>
          <w:rFonts w:cs="Arial"/>
          <w:iCs/>
          <w:szCs w:val="20"/>
        </w:rPr>
        <w:t>KI</w:t>
      </w:r>
      <w:r w:rsidRPr="00EF0C2F">
        <w:rPr>
          <w:rFonts w:cs="Arial"/>
          <w:iCs/>
          <w:szCs w:val="20"/>
        </w:rPr>
        <w:t xml:space="preserve">-fähiger SensorApp </w:t>
      </w:r>
      <w:r w:rsidR="000472C2">
        <w:rPr>
          <w:rFonts w:cs="Arial"/>
          <w:iCs/>
          <w:szCs w:val="20"/>
        </w:rPr>
        <w:t>SICK Nova</w:t>
      </w:r>
    </w:p>
    <w:p w14:paraId="662582DB" w14:textId="77777777" w:rsidR="00F730F3" w:rsidRDefault="00F730F3" w:rsidP="007451D4">
      <w:pPr>
        <w:spacing w:line="276" w:lineRule="auto"/>
      </w:pPr>
    </w:p>
    <w:p w14:paraId="27C4E849" w14:textId="484C4AEF" w:rsidR="00656064" w:rsidRPr="000F2A3C" w:rsidRDefault="00432077" w:rsidP="007451D4">
      <w:pPr>
        <w:pStyle w:val="Lead"/>
        <w:spacing w:line="276" w:lineRule="auto"/>
        <w:rPr>
          <w:rFonts w:cs="Arial"/>
          <w:color w:val="000000" w:themeColor="text1"/>
          <w:szCs w:val="20"/>
        </w:rPr>
      </w:pPr>
      <w:r>
        <w:t>Waldkirch</w:t>
      </w:r>
      <w:r w:rsidR="00CC0678">
        <w:t xml:space="preserve"> / Düsseldorf</w:t>
      </w:r>
      <w:r>
        <w:t xml:space="preserve">, </w:t>
      </w:r>
      <w:r w:rsidR="00CC0678">
        <w:t xml:space="preserve">im </w:t>
      </w:r>
      <w:r w:rsidR="003019B6">
        <w:t>September</w:t>
      </w:r>
      <w:r w:rsidR="00390ECB">
        <w:t xml:space="preserve"> </w:t>
      </w:r>
      <w:r w:rsidR="00CC0678">
        <w:t>2024</w:t>
      </w:r>
      <w:r w:rsidR="00BA26EB">
        <w:t xml:space="preserve"> – </w:t>
      </w:r>
      <w:r w:rsidR="00653469">
        <w:t xml:space="preserve">Auf der Vision 2024, der </w:t>
      </w:r>
      <w:r w:rsidR="00653469" w:rsidRPr="00653469">
        <w:rPr>
          <w:rFonts w:cs="Arial"/>
          <w:color w:val="000000" w:themeColor="text1"/>
          <w:szCs w:val="20"/>
        </w:rPr>
        <w:t>Weltleitmesse für Bildverarbeitung</w:t>
      </w:r>
      <w:r w:rsidR="00656064">
        <w:rPr>
          <w:rFonts w:cs="Arial"/>
          <w:color w:val="000000" w:themeColor="text1"/>
          <w:szCs w:val="20"/>
        </w:rPr>
        <w:t xml:space="preserve"> vom 8. – 10. Oktober 2024 in Stuttgart</w:t>
      </w:r>
      <w:r w:rsidR="00653469">
        <w:rPr>
          <w:rFonts w:cs="Arial"/>
          <w:color w:val="000000" w:themeColor="text1"/>
          <w:szCs w:val="20"/>
        </w:rPr>
        <w:t xml:space="preserve">, gibt SICK </w:t>
      </w:r>
      <w:r w:rsidR="00604F07">
        <w:rPr>
          <w:rFonts w:cs="Arial"/>
          <w:color w:val="000000" w:themeColor="text1"/>
          <w:szCs w:val="20"/>
        </w:rPr>
        <w:t xml:space="preserve">(Halle 10, Stand D41) </w:t>
      </w:r>
      <w:r w:rsidR="00656064">
        <w:rPr>
          <w:rFonts w:cs="Arial"/>
          <w:color w:val="000000" w:themeColor="text1"/>
          <w:szCs w:val="20"/>
        </w:rPr>
        <w:t xml:space="preserve">einen </w:t>
      </w:r>
      <w:r w:rsidR="000F2A3C">
        <w:rPr>
          <w:rFonts w:cs="Arial"/>
          <w:color w:val="000000" w:themeColor="text1"/>
          <w:szCs w:val="20"/>
        </w:rPr>
        <w:t xml:space="preserve">umfassenden </w:t>
      </w:r>
      <w:r w:rsidR="00653469" w:rsidRPr="00653469">
        <w:rPr>
          <w:rFonts w:cs="Arial"/>
          <w:color w:val="000000" w:themeColor="text1"/>
          <w:szCs w:val="20"/>
        </w:rPr>
        <w:t xml:space="preserve">Überblick über die gesamte Bandbreite </w:t>
      </w:r>
      <w:r w:rsidR="00653469">
        <w:rPr>
          <w:rFonts w:cs="Arial"/>
          <w:color w:val="000000" w:themeColor="text1"/>
          <w:szCs w:val="20"/>
        </w:rPr>
        <w:t xml:space="preserve">seiner </w:t>
      </w:r>
      <w:r w:rsidR="000F2A3C">
        <w:rPr>
          <w:rFonts w:cs="Arial"/>
          <w:color w:val="000000" w:themeColor="text1"/>
          <w:szCs w:val="20"/>
        </w:rPr>
        <w:t xml:space="preserve">2D- und </w:t>
      </w:r>
      <w:r w:rsidR="000472C2">
        <w:rPr>
          <w:rFonts w:cs="Arial"/>
          <w:color w:val="000000" w:themeColor="text1"/>
          <w:szCs w:val="20"/>
        </w:rPr>
        <w:t>3D-Vision-Sensoren</w:t>
      </w:r>
      <w:r w:rsidR="006B57F2">
        <w:rPr>
          <w:rFonts w:cs="Arial"/>
          <w:color w:val="000000" w:themeColor="text1"/>
          <w:szCs w:val="20"/>
        </w:rPr>
        <w:t>. Hinzu kommen</w:t>
      </w:r>
      <w:r w:rsidR="00653469" w:rsidRPr="00653469">
        <w:rPr>
          <w:rFonts w:cs="Arial"/>
          <w:color w:val="000000" w:themeColor="text1"/>
          <w:szCs w:val="20"/>
        </w:rPr>
        <w:t xml:space="preserve"> </w:t>
      </w:r>
      <w:r w:rsidR="003019B6">
        <w:rPr>
          <w:rFonts w:cs="Arial"/>
          <w:color w:val="000000" w:themeColor="text1"/>
          <w:szCs w:val="20"/>
        </w:rPr>
        <w:t xml:space="preserve">intelligente </w:t>
      </w:r>
      <w:r w:rsidR="000F2A3C">
        <w:rPr>
          <w:rFonts w:cs="Arial"/>
          <w:color w:val="000000" w:themeColor="text1"/>
          <w:szCs w:val="20"/>
        </w:rPr>
        <w:t>Kamerasysteme für die bildverarbeitungsgestützte Qualitätskontrolle und Roboterführung</w:t>
      </w:r>
      <w:r w:rsidR="00653469">
        <w:rPr>
          <w:rFonts w:cs="Arial"/>
          <w:color w:val="000000" w:themeColor="text1"/>
          <w:szCs w:val="20"/>
        </w:rPr>
        <w:t xml:space="preserve">. </w:t>
      </w:r>
      <w:bookmarkStart w:id="0" w:name="_Hlk177047408"/>
      <w:r w:rsidR="00653469">
        <w:rPr>
          <w:rFonts w:cs="Arial"/>
          <w:color w:val="000000" w:themeColor="text1"/>
          <w:szCs w:val="20"/>
        </w:rPr>
        <w:t>Im Mittelpunkt stehen dabei die neue High-Speed-</w:t>
      </w:r>
      <w:r w:rsidR="006A604E">
        <w:rPr>
          <w:rFonts w:cs="Arial"/>
          <w:color w:val="000000" w:themeColor="text1"/>
          <w:szCs w:val="20"/>
        </w:rPr>
        <w:t>3D</w:t>
      </w:r>
      <w:r w:rsidR="00D328DC">
        <w:rPr>
          <w:rFonts w:cs="Arial"/>
          <w:color w:val="000000" w:themeColor="text1"/>
          <w:szCs w:val="20"/>
        </w:rPr>
        <w:t>-</w:t>
      </w:r>
      <w:r w:rsidR="00653469">
        <w:rPr>
          <w:rFonts w:cs="Arial"/>
          <w:color w:val="000000" w:themeColor="text1"/>
          <w:szCs w:val="20"/>
        </w:rPr>
        <w:t>Kamera Ranger3</w:t>
      </w:r>
      <w:r w:rsidR="00894DAA">
        <w:rPr>
          <w:rFonts w:cs="Arial"/>
          <w:color w:val="000000" w:themeColor="text1"/>
          <w:szCs w:val="20"/>
        </w:rPr>
        <w:t xml:space="preserve"> mit Color Funktion</w:t>
      </w:r>
      <w:r w:rsidR="00653469">
        <w:rPr>
          <w:rFonts w:cs="Arial"/>
          <w:color w:val="000000" w:themeColor="text1"/>
          <w:szCs w:val="20"/>
        </w:rPr>
        <w:t xml:space="preserve">, </w:t>
      </w:r>
      <w:r w:rsidR="00653469" w:rsidRPr="00653469">
        <w:t>die 3D-Kameras der Produktfamilie Ruler3000</w:t>
      </w:r>
      <w:r w:rsidR="00653469">
        <w:t xml:space="preserve"> </w:t>
      </w:r>
      <w:r w:rsidR="00656064">
        <w:t xml:space="preserve">sowie Varianten des </w:t>
      </w:r>
      <w:r w:rsidR="00656064" w:rsidRPr="00656064">
        <w:rPr>
          <w:rFonts w:cs="Arial"/>
          <w:szCs w:val="20"/>
        </w:rPr>
        <w:t>3D-ToF-Snapshot-Sensor Visionary-T Mini</w:t>
      </w:r>
      <w:r w:rsidR="00656064">
        <w:t xml:space="preserve"> – </w:t>
      </w:r>
      <w:r w:rsidR="00F10E9C">
        <w:t xml:space="preserve">bei vielen Produkten </w:t>
      </w:r>
      <w:r w:rsidR="000F2A3C">
        <w:t xml:space="preserve">als sofort einsatzbereite Systeme </w:t>
      </w:r>
      <w:r w:rsidR="00653469">
        <w:t xml:space="preserve">mit </w:t>
      </w:r>
      <w:r w:rsidR="00653469" w:rsidRPr="00653469">
        <w:t>hardwarespezifische</w:t>
      </w:r>
      <w:r w:rsidR="00653469">
        <w:t>r</w:t>
      </w:r>
      <w:r w:rsidR="00653469" w:rsidRPr="00653469">
        <w:t xml:space="preserve"> SensorApp SICK </w:t>
      </w:r>
      <w:r w:rsidR="000472C2">
        <w:t>Nova</w:t>
      </w:r>
      <w:r w:rsidR="00653469">
        <w:t xml:space="preserve"> </w:t>
      </w:r>
      <w:r w:rsidR="00656064">
        <w:t>und KI-Funktionalität</w:t>
      </w:r>
      <w:r w:rsidR="00656064">
        <w:rPr>
          <w:rFonts w:cs="Arial"/>
          <w:szCs w:val="20"/>
        </w:rPr>
        <w:t xml:space="preserve">. </w:t>
      </w:r>
    </w:p>
    <w:bookmarkEnd w:id="0"/>
    <w:p w14:paraId="7782FF97" w14:textId="677D9273" w:rsidR="003019B6" w:rsidRDefault="00C10E5C" w:rsidP="007451D4">
      <w:pPr>
        <w:spacing w:after="240" w:line="276" w:lineRule="auto"/>
      </w:pPr>
      <w:r>
        <w:t xml:space="preserve">3D-Bildverarbeitung </w:t>
      </w:r>
      <w:r w:rsidR="007451D4">
        <w:t>(</w:t>
      </w:r>
      <w:r>
        <w:t>insbesondere in High Speed</w:t>
      </w:r>
      <w:r w:rsidR="007451D4">
        <w:t xml:space="preserve">) </w:t>
      </w:r>
      <w:r>
        <w:t xml:space="preserve">und Künstliche Intelligenz (KI) werden für immer mehr Branchen und Anwendungsfeldern zu einem unentbehrlichen Werkzeug für mehr und bessere Automatisierung. </w:t>
      </w:r>
      <w:r w:rsidR="003019B6">
        <w:t xml:space="preserve">Wichtig dabei sind vor allem die Möglichkeiten zur einfachen Einrichtung, Bedienung sowie Auswertung, auch mit wenig Erfahrung im Bereich Bildverarbeitung. </w:t>
      </w:r>
      <w:r w:rsidR="00894DAA">
        <w:t>Beide</w:t>
      </w:r>
      <w:r>
        <w:t xml:space="preserve"> Technologie</w:t>
      </w:r>
      <w:r w:rsidR="0032093E">
        <w:t>n</w:t>
      </w:r>
      <w:r>
        <w:t xml:space="preserve"> steiger</w:t>
      </w:r>
      <w:r w:rsidR="00894DAA">
        <w:t>n</w:t>
      </w:r>
      <w:r>
        <w:t xml:space="preserve"> die </w:t>
      </w:r>
      <w:r w:rsidRPr="003019B6">
        <w:t>Qualität von Prozessen und Produkten und mach</w:t>
      </w:r>
      <w:r w:rsidR="00894DAA">
        <w:t>en</w:t>
      </w:r>
      <w:r w:rsidRPr="003019B6">
        <w:t xml:space="preserve"> Maschinen und Roboter performanter und produktiver. „Für </w:t>
      </w:r>
      <w:r w:rsidR="003019B6" w:rsidRPr="003019B6">
        <w:t>Benutzer, das heißt sowohl für Experten als auch für Einsteiger,</w:t>
      </w:r>
      <w:r w:rsidRPr="003019B6">
        <w:t xml:space="preserve"> bedeutet dies mehr Effizienz und Flexibilität</w:t>
      </w:r>
      <w:r w:rsidRPr="0032093E">
        <w:t>, verringerte Ausfallzeiten</w:t>
      </w:r>
      <w:r w:rsidR="00F365B9" w:rsidRPr="0032093E">
        <w:t>, optimale Ergebnisse und reduzierten Ressourcenverbrauch“, fasst</w:t>
      </w:r>
      <w:r w:rsidR="0032093E">
        <w:t xml:space="preserve"> Sven Sattler, </w:t>
      </w:r>
      <w:r w:rsidR="0032093E">
        <w:rPr>
          <w:rFonts w:cs="Arial"/>
          <w:color w:val="000000"/>
          <w:szCs w:val="20"/>
        </w:rPr>
        <w:t>Team Leader Machine Vision Solutions</w:t>
      </w:r>
      <w:r w:rsidR="007451D4">
        <w:rPr>
          <w:rFonts w:cs="Arial"/>
          <w:color w:val="000000"/>
          <w:szCs w:val="20"/>
        </w:rPr>
        <w:t xml:space="preserve">, </w:t>
      </w:r>
      <w:r w:rsidR="0032093E">
        <w:rPr>
          <w:rFonts w:cs="Arial"/>
          <w:color w:val="000000"/>
          <w:szCs w:val="20"/>
        </w:rPr>
        <w:t>Customer Project Engineering</w:t>
      </w:r>
      <w:r w:rsidR="0032093E">
        <w:rPr>
          <w:rFonts w:cs="Arial"/>
          <w:color w:val="0082BF"/>
          <w:szCs w:val="20"/>
        </w:rPr>
        <w:t xml:space="preserve"> </w:t>
      </w:r>
      <w:r w:rsidR="00F365B9" w:rsidRPr="0032093E">
        <w:t>bei der SICK Vertriebs-GmbH in Düsseldorf zusammen. „Mit unserem Portfolio, das wir auf der VISION 2024 präsentieren, sprechen wir genau diese Kundenbedürfnisse an.“</w:t>
      </w:r>
    </w:p>
    <w:p w14:paraId="6FDEB663" w14:textId="38B328E1" w:rsidR="00DC123B" w:rsidRPr="0032093E" w:rsidRDefault="00F365B9" w:rsidP="007451D4">
      <w:pPr>
        <w:spacing w:after="240" w:line="276" w:lineRule="auto"/>
        <w:rPr>
          <w:b/>
          <w:bCs/>
        </w:rPr>
      </w:pPr>
      <w:r w:rsidRPr="0032093E">
        <w:rPr>
          <w:b/>
          <w:bCs/>
        </w:rPr>
        <w:t xml:space="preserve">Ranger3: herausragende High-Speed-Performance in </w:t>
      </w:r>
      <w:r w:rsidR="00894DAA">
        <w:rPr>
          <w:b/>
          <w:bCs/>
        </w:rPr>
        <w:t xml:space="preserve">Farbe und </w:t>
      </w:r>
      <w:r w:rsidRPr="0032093E">
        <w:rPr>
          <w:b/>
          <w:bCs/>
        </w:rPr>
        <w:t>3D</w:t>
      </w:r>
    </w:p>
    <w:p w14:paraId="45246E7B" w14:textId="77777777" w:rsidR="00A21174" w:rsidRDefault="00DC123B" w:rsidP="007451D4">
      <w:pPr>
        <w:spacing w:after="240" w:line="276" w:lineRule="auto"/>
      </w:pPr>
      <w:r w:rsidRPr="0032093E">
        <w:t>Die Ranger3</w:t>
      </w:r>
      <w:r w:rsidR="00894DAA">
        <w:t xml:space="preserve"> High-Speed Color</w:t>
      </w:r>
      <w:r w:rsidRPr="0032093E">
        <w:t xml:space="preserve"> ist d</w:t>
      </w:r>
      <w:r w:rsidR="007B6850">
        <w:t>ie</w:t>
      </w:r>
      <w:r w:rsidRPr="0032093E">
        <w:t xml:space="preserve"> neueste </w:t>
      </w:r>
      <w:r w:rsidR="007B6850">
        <w:t>Variante</w:t>
      </w:r>
      <w:r w:rsidRPr="0032093E">
        <w:t xml:space="preserve"> der erfolgreichen 3D-Kamera-Produktfamilie Ranger von SICK. </w:t>
      </w:r>
      <w:r>
        <w:t xml:space="preserve">Entwickelt für </w:t>
      </w:r>
      <w:r w:rsidRPr="00DC123B">
        <w:t>Produktionsumgebungen mit hohem Durchsatz</w:t>
      </w:r>
      <w:r>
        <w:t>, zeichnet sich die</w:t>
      </w:r>
      <w:r w:rsidRPr="00DC123B">
        <w:t xml:space="preserve"> Streaming-Kamera durch </w:t>
      </w:r>
      <w:r w:rsidR="007B6850" w:rsidRPr="007B6850">
        <w:t>eine optionale 2,5-Gbit/s-Netzwerkschnittstelle, 3D-Profile mit bis zu 69 kHz, 2D-Linienscan in 5120 Pixel RGB-Farbe und Graustufen und 3D-, Reflexions- und Streulichtmessdaten von einem Gerät aus.</w:t>
      </w:r>
      <w:r w:rsidR="007B6850">
        <w:t xml:space="preserve"> </w:t>
      </w:r>
      <w:r w:rsidR="00F763D4">
        <w:t>Verantwortlich</w:t>
      </w:r>
      <w:r>
        <w:t xml:space="preserve"> für die besondere Bildqualität ist ein</w:t>
      </w:r>
      <w:r w:rsidRPr="00DC123B">
        <w:t xml:space="preserve"> CMOS-Sensor mit ROCC-Technologie</w:t>
      </w:r>
      <w:r>
        <w:t xml:space="preserve"> (</w:t>
      </w:r>
      <w:r w:rsidRPr="00DC123B">
        <w:t>Rapid On-Chip Calculation</w:t>
      </w:r>
      <w:r>
        <w:t xml:space="preserve">) </w:t>
      </w:r>
      <w:r w:rsidRPr="00DC123B">
        <w:t>von SICK, der sich durch seine herausragende 3D-Performance auszeichnet</w:t>
      </w:r>
      <w:r w:rsidR="007B6850">
        <w:t>.</w:t>
      </w:r>
      <w:r w:rsidR="00A21174">
        <w:t xml:space="preserve"> </w:t>
      </w:r>
      <w:r w:rsidR="007B6850" w:rsidRPr="007B6850">
        <w:t xml:space="preserve">Die Kamera ermittelt die wahre 3D-Form eines Objekts unabhängig von dessen Kontrast oder Farbe und trägt somit zur höheren Qualität von vielen Produkten bei. Die Ranger3 der neuesten Generation ermöglicht eine noch höhere Geschwindigkeit und hochauflösende RGB-Linienscan-Funktionalität. </w:t>
      </w:r>
      <w:r w:rsidR="008A2AC5">
        <w:t>F</w:t>
      </w:r>
      <w:r w:rsidR="004E1C0B">
        <w:t>ür die Datenübertragung steht eine</w:t>
      </w:r>
      <w:r w:rsidR="004E1C0B" w:rsidRPr="004E1C0B">
        <w:t xml:space="preserve"> </w:t>
      </w:r>
      <w:r w:rsidR="004E1C0B">
        <w:t>s</w:t>
      </w:r>
      <w:r w:rsidR="004E1C0B" w:rsidRPr="004E1C0B">
        <w:t>tandardisierte</w:t>
      </w:r>
      <w:r w:rsidR="004E1C0B">
        <w:t>,</w:t>
      </w:r>
      <w:r w:rsidR="004E1C0B" w:rsidRPr="004E1C0B">
        <w:t xml:space="preserve"> </w:t>
      </w:r>
      <w:r w:rsidR="000472C2">
        <w:t>Gigabit-Ethernet</w:t>
      </w:r>
      <w:r w:rsidR="004E1C0B">
        <w:t>-</w:t>
      </w:r>
      <w:r w:rsidR="004E1C0B" w:rsidRPr="004E1C0B">
        <w:t>Vision</w:t>
      </w:r>
      <w:r w:rsidR="004E1C0B">
        <w:t xml:space="preserve">-konforme </w:t>
      </w:r>
      <w:r w:rsidR="004E1C0B" w:rsidRPr="004E1C0B">
        <w:t>Kommunikationsschnittstelle</w:t>
      </w:r>
      <w:r w:rsidR="004E1C0B">
        <w:t xml:space="preserve"> zur Verfügung.</w:t>
      </w:r>
    </w:p>
    <w:p w14:paraId="6122501E" w14:textId="6FAFC4F9" w:rsidR="001E1F2C" w:rsidRPr="001E1F2C" w:rsidRDefault="004E1C0B" w:rsidP="007451D4">
      <w:pPr>
        <w:spacing w:after="240" w:line="276" w:lineRule="auto"/>
        <w:rPr>
          <w:b/>
          <w:bCs/>
        </w:rPr>
      </w:pPr>
      <w:r w:rsidRPr="001E1F2C">
        <w:rPr>
          <w:b/>
          <w:bCs/>
        </w:rPr>
        <w:lastRenderedPageBreak/>
        <w:t xml:space="preserve">Ruler3000: </w:t>
      </w:r>
      <w:r w:rsidR="001E1F2C" w:rsidRPr="001E1F2C">
        <w:rPr>
          <w:b/>
          <w:bCs/>
        </w:rPr>
        <w:t xml:space="preserve">3D-Streaming-Kamera im </w:t>
      </w:r>
      <w:r w:rsidR="001E1F2C" w:rsidRPr="004E1C0B">
        <w:rPr>
          <w:b/>
          <w:bCs/>
        </w:rPr>
        <w:t>modulare</w:t>
      </w:r>
      <w:r w:rsidR="001E1F2C">
        <w:rPr>
          <w:b/>
          <w:bCs/>
        </w:rPr>
        <w:t>n</w:t>
      </w:r>
      <w:r w:rsidR="001E1F2C" w:rsidRPr="004E1C0B">
        <w:rPr>
          <w:b/>
          <w:bCs/>
        </w:rPr>
        <w:t xml:space="preserve"> Industriedesign für </w:t>
      </w:r>
      <w:r w:rsidR="001E1F2C" w:rsidRPr="001E1F2C">
        <w:rPr>
          <w:b/>
          <w:bCs/>
        </w:rPr>
        <w:t xml:space="preserve">vielfältige </w:t>
      </w:r>
      <w:r w:rsidR="001E1F2C" w:rsidRPr="004E1C0B">
        <w:rPr>
          <w:b/>
          <w:bCs/>
        </w:rPr>
        <w:t>A</w:t>
      </w:r>
      <w:r w:rsidR="001E1F2C">
        <w:rPr>
          <w:b/>
          <w:bCs/>
        </w:rPr>
        <w:t>pplikationen</w:t>
      </w:r>
    </w:p>
    <w:p w14:paraId="7A7E312C" w14:textId="51AEC8B2" w:rsidR="00C93C61" w:rsidRDefault="004E1C0B" w:rsidP="007451D4">
      <w:pPr>
        <w:spacing w:after="240" w:line="276" w:lineRule="auto"/>
      </w:pPr>
      <w:r w:rsidRPr="004E1C0B">
        <w:t xml:space="preserve">Mit den </w:t>
      </w:r>
      <w:r w:rsidR="001E1F2C">
        <w:t xml:space="preserve">neuen, kompakten </w:t>
      </w:r>
      <w:r w:rsidRPr="004E1C0B">
        <w:t>SICK-Kameras Ruler3002, 3004 und 3010</w:t>
      </w:r>
      <w:r w:rsidR="001E1F2C">
        <w:t xml:space="preserve"> präsentiert</w:t>
      </w:r>
      <w:r w:rsidRPr="004E1C0B">
        <w:t xml:space="preserve"> SICK </w:t>
      </w:r>
      <w:r w:rsidR="001E1F2C">
        <w:t xml:space="preserve">auf der Vision 2024 </w:t>
      </w:r>
      <w:r w:rsidRPr="004E1C0B">
        <w:t>hochauflösende 3D-Streaming-Kameras für anspruchsvolle Bildverarbeitungsanwendungen im Industrie- und Elektronikumfeld.</w:t>
      </w:r>
      <w:r w:rsidR="001E1F2C">
        <w:t xml:space="preserve"> Dank ihrer filigranen Höhenauflösung </w:t>
      </w:r>
      <w:r w:rsidR="001E1F2C" w:rsidRPr="004E1C0B">
        <w:t>im Mikrometerbereich</w:t>
      </w:r>
      <w:r w:rsidR="001E1F2C">
        <w:t xml:space="preserve"> </w:t>
      </w:r>
      <w:r w:rsidRPr="004E1C0B">
        <w:t xml:space="preserve">erweitern </w:t>
      </w:r>
      <w:r w:rsidR="001E1F2C">
        <w:t>sie</w:t>
      </w:r>
      <w:r w:rsidRPr="004E1C0B">
        <w:t xml:space="preserve"> die Möglichkeiten der Produktfamilie Ruler3000, auch kleinste Details zuverlässig zu erfassen, die für die Prüfung von Elektronik- und Konsumgüterbaugruppen, Leiterplatten und Halbleitern erforderlich sind. </w:t>
      </w:r>
      <w:r w:rsidR="00C93C61">
        <w:t xml:space="preserve">Dank </w:t>
      </w:r>
      <w:r w:rsidR="00C93C61" w:rsidRPr="00C93C61">
        <w:t xml:space="preserve">ROCC-Technologie (Rapid On-Chip Calculation) können die 3D-Sensoren Objektdetails </w:t>
      </w:r>
      <w:r w:rsidR="00C93C61">
        <w:t>auch bei hohen Geschwindigkeiten erfassen</w:t>
      </w:r>
      <w:r w:rsidR="00C93C61" w:rsidRPr="00C93C61">
        <w:t>, wodurch Prüfaufgaben an Objekten zeitsparender durchgeführt, Messwerte unmittelbarer zur Prozesssteuerung bereitgestellt und Durchsätze entsprechend erhöht werden </w:t>
      </w:r>
      <w:r w:rsidR="00C93C61">
        <w:t xml:space="preserve">können. </w:t>
      </w:r>
      <w:r w:rsidRPr="004E1C0B">
        <w:t>Weitere Highlights der neuen, werksseitig bereits kalibrierten 3D-Kamerageneration sind die Konformität mit den Bildverarbeitungsstandards GigE Vision und GenICam, die eine aufwandsarme Integration in Systeme und Maschinen ermöglichen, sowie die hohe Inbetriebnahme- und Benutzerfreundlichkeit.</w:t>
      </w:r>
    </w:p>
    <w:p w14:paraId="3DED0C3D" w14:textId="3123A6E9" w:rsidR="00C93C61" w:rsidRPr="00C93C61" w:rsidRDefault="00C93C61" w:rsidP="007451D4">
      <w:pPr>
        <w:spacing w:after="240" w:line="276" w:lineRule="auto"/>
        <w:rPr>
          <w:b/>
          <w:bCs/>
        </w:rPr>
      </w:pPr>
      <w:r w:rsidRPr="00C93C61">
        <w:rPr>
          <w:b/>
          <w:bCs/>
        </w:rPr>
        <w:t>Visionary-T Mini:</w:t>
      </w:r>
      <w:r>
        <w:rPr>
          <w:b/>
          <w:bCs/>
        </w:rPr>
        <w:t xml:space="preserve"> </w:t>
      </w:r>
      <w:r w:rsidRPr="00C93C61">
        <w:rPr>
          <w:b/>
          <w:bCs/>
        </w:rPr>
        <w:t xml:space="preserve">kosteneffiziente </w:t>
      </w:r>
      <w:r w:rsidR="000472C2">
        <w:rPr>
          <w:b/>
          <w:bCs/>
        </w:rPr>
        <w:t>3D Machine Vision</w:t>
      </w:r>
      <w:r w:rsidRPr="00C93C61">
        <w:rPr>
          <w:b/>
          <w:bCs/>
        </w:rPr>
        <w:t xml:space="preserve"> </w:t>
      </w:r>
      <w:r>
        <w:rPr>
          <w:b/>
          <w:bCs/>
        </w:rPr>
        <w:t xml:space="preserve">im Kompaktformat </w:t>
      </w:r>
    </w:p>
    <w:p w14:paraId="2DC51B86" w14:textId="23F3D52B" w:rsidR="00216C6B" w:rsidRDefault="00C93C61" w:rsidP="007451D4">
      <w:pPr>
        <w:spacing w:after="240" w:line="276" w:lineRule="auto"/>
        <w:rPr>
          <w:rFonts w:cs="Arial"/>
          <w:iCs/>
          <w:szCs w:val="20"/>
        </w:rPr>
      </w:pPr>
      <w:bookmarkStart w:id="1" w:name="_Hlk177047638"/>
      <w:r w:rsidRPr="00C93C61">
        <w:t xml:space="preserve">Die kompakten </w:t>
      </w:r>
      <w:r w:rsidRPr="00C93C61">
        <w:rPr>
          <w:szCs w:val="20"/>
        </w:rPr>
        <w:t>3D-Snapshot-Kameras Visionary-T Mini von SICK setzen hinsichtlich</w:t>
      </w:r>
      <w:r w:rsidRPr="00C93C61">
        <w:rPr>
          <w:rFonts w:cs="Arial"/>
          <w:szCs w:val="20"/>
        </w:rPr>
        <w:t xml:space="preserve"> Bauform, Datenqualität und Wirtschaftlichkeit Maßstäbe bei </w:t>
      </w:r>
      <w:r w:rsidR="000472C2">
        <w:rPr>
          <w:rFonts w:cs="Arial"/>
          <w:szCs w:val="20"/>
        </w:rPr>
        <w:t>3D-Vision-Sensoren</w:t>
      </w:r>
      <w:r w:rsidRPr="00C93C61">
        <w:rPr>
          <w:rFonts w:cs="Arial"/>
          <w:szCs w:val="20"/>
        </w:rPr>
        <w:t xml:space="preserve"> dieser Art</w:t>
      </w:r>
      <w:r w:rsidR="00A87043">
        <w:rPr>
          <w:rFonts w:cs="Arial"/>
          <w:szCs w:val="20"/>
        </w:rPr>
        <w:t xml:space="preserve">. </w:t>
      </w:r>
      <w:bookmarkEnd w:id="1"/>
      <w:r w:rsidR="00A87043">
        <w:rPr>
          <w:rFonts w:cs="Arial"/>
          <w:szCs w:val="20"/>
        </w:rPr>
        <w:t xml:space="preserve">Zudem erfüllen sie </w:t>
      </w:r>
      <w:r w:rsidRPr="00C93C61">
        <w:t xml:space="preserve">mit ihrer exzellenten Datenqualität </w:t>
      </w:r>
      <w:r w:rsidR="00A87043">
        <w:t xml:space="preserve">wesentliche Anforderungen von </w:t>
      </w:r>
      <w:r w:rsidRPr="00C93C61">
        <w:t>industriellen 3D-Machine-Vision-A</w:t>
      </w:r>
      <w:r w:rsidR="00A87043">
        <w:t>nwendern</w:t>
      </w:r>
      <w:r w:rsidRPr="00C93C61">
        <w:t xml:space="preserve">. </w:t>
      </w:r>
      <w:r w:rsidR="00A87043">
        <w:t>Die</w:t>
      </w:r>
      <w:r w:rsidRPr="00C93C61">
        <w:t xml:space="preserve"> zukunftsweisende 3D-Time-of-flight-Technologie</w:t>
      </w:r>
      <w:r w:rsidR="00A87043">
        <w:t xml:space="preserve"> im Sensor</w:t>
      </w:r>
      <w:r w:rsidRPr="00C93C61">
        <w:t xml:space="preserve"> liefert</w:t>
      </w:r>
      <w:r w:rsidR="00A87043">
        <w:t xml:space="preserve"> für</w:t>
      </w:r>
      <w:r w:rsidRPr="00C93C61">
        <w:t xml:space="preserve"> jedes Pixel </w:t>
      </w:r>
      <w:r w:rsidR="00A87043">
        <w:t>präzise</w:t>
      </w:r>
      <w:r w:rsidRPr="00C93C61">
        <w:t xml:space="preserve"> Tiefen- und Intensitätsdaten</w:t>
      </w:r>
      <w:r w:rsidR="00A87043">
        <w:t xml:space="preserve"> – </w:t>
      </w:r>
      <w:r w:rsidRPr="00C93C61">
        <w:t>selbst bei starke</w:t>
      </w:r>
      <w:r w:rsidR="00A87043">
        <w:t>n</w:t>
      </w:r>
      <w:r w:rsidRPr="00C93C61">
        <w:t xml:space="preserve"> Hell-Dunkel-Kontrast</w:t>
      </w:r>
      <w:r w:rsidR="00A87043">
        <w:t>en</w:t>
      </w:r>
      <w:r w:rsidRPr="00C93C61">
        <w:t xml:space="preserve"> und </w:t>
      </w:r>
      <w:r w:rsidR="00A87043">
        <w:t xml:space="preserve">einem </w:t>
      </w:r>
      <w:r w:rsidRPr="00C93C61">
        <w:t>weite</w:t>
      </w:r>
      <w:r w:rsidR="00A87043">
        <w:t>n</w:t>
      </w:r>
      <w:r w:rsidRPr="00C93C61">
        <w:t xml:space="preserve"> </w:t>
      </w:r>
      <w:r w:rsidR="00A87043">
        <w:t>SnapShot-Aufnahme</w:t>
      </w:r>
      <w:r w:rsidRPr="00C93C61">
        <w:t>bereich</w:t>
      </w:r>
      <w:r w:rsidR="00A87043">
        <w:t xml:space="preserve">. Dank der </w:t>
      </w:r>
      <w:r w:rsidRPr="00C93C61">
        <w:t xml:space="preserve">sehr kurzen Bildaufnahmedauer </w:t>
      </w:r>
      <w:r w:rsidR="00A87043">
        <w:t xml:space="preserve">liefert der </w:t>
      </w:r>
      <w:r w:rsidR="00A87043" w:rsidRPr="00C93C61">
        <w:rPr>
          <w:szCs w:val="20"/>
        </w:rPr>
        <w:t>Visionary-T Mini</w:t>
      </w:r>
      <w:r w:rsidR="00A87043" w:rsidRPr="00C93C61">
        <w:t xml:space="preserve"> auch </w:t>
      </w:r>
      <w:r w:rsidR="00A87043">
        <w:t xml:space="preserve">bei </w:t>
      </w:r>
      <w:r w:rsidR="00A87043" w:rsidRPr="00C93C61">
        <w:t>bewegten Objekt</w:t>
      </w:r>
      <w:r w:rsidR="00A87043" w:rsidRPr="00216C6B">
        <w:t xml:space="preserve">en äußerst </w:t>
      </w:r>
      <w:r w:rsidRPr="00216C6B">
        <w:t>präzise Daten. Ein</w:t>
      </w:r>
      <w:r w:rsidR="000472C2">
        <w:t>e</w:t>
      </w:r>
      <w:r w:rsidRPr="00216C6B">
        <w:t xml:space="preserve"> übersichtliche </w:t>
      </w:r>
      <w:r w:rsidR="000472C2">
        <w:t>Konfigurationssoftware</w:t>
      </w:r>
      <w:r w:rsidRPr="00216C6B">
        <w:t xml:space="preserve"> dient der einfachen Parametrierung und einer flexiblen, applikationsspezifischen Anpassung der Daten.</w:t>
      </w:r>
      <w:r w:rsidRPr="00216C6B">
        <w:rPr>
          <w:sz w:val="14"/>
          <w:szCs w:val="16"/>
        </w:rPr>
        <w:t> </w:t>
      </w:r>
      <w:r w:rsidR="00216C6B" w:rsidRPr="00216C6B">
        <w:rPr>
          <w:rFonts w:cs="Arial"/>
          <w:iCs/>
          <w:szCs w:val="20"/>
        </w:rPr>
        <w:t xml:space="preserve">Die Frachtvermessung zur Stauraumoptimierung, die </w:t>
      </w:r>
      <w:r w:rsidR="000472C2">
        <w:rPr>
          <w:rFonts w:cs="Arial"/>
          <w:iCs/>
          <w:szCs w:val="20"/>
        </w:rPr>
        <w:t>Positionsüberwachung</w:t>
      </w:r>
      <w:r w:rsidR="00216C6B" w:rsidRPr="00216C6B">
        <w:rPr>
          <w:rFonts w:cs="Arial"/>
          <w:iCs/>
          <w:szCs w:val="20"/>
        </w:rPr>
        <w:t xml:space="preserve"> zur Roboterführung, kollaborative Mensch-Maschine-Szenarien in smarten Fabriken oder die Fahrerassistenz zur Kollisionsvermeidung sind nur einige Beispiele dafür, welche industriellen Anwendungen mit dem </w:t>
      </w:r>
      <w:r w:rsidR="00216C6B" w:rsidRPr="00216C6B">
        <w:rPr>
          <w:szCs w:val="20"/>
        </w:rPr>
        <w:t>Visionary-T Mini</w:t>
      </w:r>
      <w:r w:rsidR="00216C6B" w:rsidRPr="00216C6B">
        <w:rPr>
          <w:rFonts w:cs="Arial"/>
          <w:iCs/>
          <w:szCs w:val="20"/>
        </w:rPr>
        <w:t xml:space="preserve"> gelöst werden können.</w:t>
      </w:r>
      <w:bookmarkStart w:id="2" w:name="_Hlk155279039"/>
    </w:p>
    <w:p w14:paraId="60FCB750" w14:textId="146AEB0F" w:rsidR="00216C6B" w:rsidRPr="00216C6B" w:rsidRDefault="00216C6B" w:rsidP="007451D4">
      <w:pPr>
        <w:spacing w:after="240" w:line="276" w:lineRule="auto"/>
        <w:rPr>
          <w:color w:val="FF0000"/>
        </w:rPr>
      </w:pPr>
      <w:r w:rsidRPr="00216C6B">
        <w:rPr>
          <w:rFonts w:cs="Arial"/>
          <w:b/>
          <w:szCs w:val="12"/>
        </w:rPr>
        <w:t xml:space="preserve">Ohne Expertenwissen nutzbar: </w:t>
      </w:r>
      <w:bookmarkStart w:id="3" w:name="_Hlk177048541"/>
      <w:r w:rsidRPr="00216C6B">
        <w:rPr>
          <w:rFonts w:cs="Arial"/>
          <w:b/>
          <w:szCs w:val="12"/>
        </w:rPr>
        <w:t xml:space="preserve">KI-basierte Bildverarbeitung mit SICK </w:t>
      </w:r>
      <w:r w:rsidR="000472C2">
        <w:rPr>
          <w:rFonts w:cs="Arial"/>
          <w:b/>
          <w:szCs w:val="12"/>
        </w:rPr>
        <w:t>Nova</w:t>
      </w:r>
      <w:bookmarkEnd w:id="3"/>
    </w:p>
    <w:p w14:paraId="3CF9BF45" w14:textId="4B2B8DBE" w:rsidR="00EF0C2F" w:rsidRPr="00EF0C2F" w:rsidRDefault="00216C6B" w:rsidP="007451D4">
      <w:pPr>
        <w:spacing w:after="240" w:line="276" w:lineRule="auto"/>
        <w:rPr>
          <w:rFonts w:cs="Arial"/>
          <w:szCs w:val="20"/>
        </w:rPr>
      </w:pPr>
      <w:bookmarkStart w:id="4" w:name="_Hlk177048598"/>
      <w:bookmarkEnd w:id="2"/>
      <w:r w:rsidRPr="00216C6B">
        <w:rPr>
          <w:rFonts w:cs="Arial"/>
          <w:szCs w:val="20"/>
        </w:rPr>
        <w:t xml:space="preserve">Regel- und Tool-basierte Machine Vision, bei Bedarf in Kombination mit KI-unterstütztem Deep Learning, für das der </w:t>
      </w:r>
      <w:r w:rsidR="000472C2">
        <w:rPr>
          <w:rFonts w:cs="Arial"/>
          <w:szCs w:val="20"/>
        </w:rPr>
        <w:t>Benutzer</w:t>
      </w:r>
      <w:r w:rsidRPr="00216C6B">
        <w:rPr>
          <w:rFonts w:cs="Arial"/>
          <w:szCs w:val="20"/>
        </w:rPr>
        <w:t xml:space="preserve"> kein Expertenwissen benötigt – mit dieser Kombination eröffnet SICK </w:t>
      </w:r>
      <w:r w:rsidR="000472C2">
        <w:rPr>
          <w:rFonts w:cs="Arial"/>
          <w:szCs w:val="20"/>
        </w:rPr>
        <w:t>Nova</w:t>
      </w:r>
      <w:r w:rsidRPr="00216C6B">
        <w:rPr>
          <w:rFonts w:cs="Arial"/>
          <w:szCs w:val="20"/>
        </w:rPr>
        <w:t xml:space="preserve"> der industriellen Bildverarbeitung neue Möglichkeiten. Als Softwarebasis mit intuitivem UX-Design zur Konfiguration individueller 2D- und 3D-Visionlösungen ermöglicht es SICK </w:t>
      </w:r>
      <w:r w:rsidR="000472C2">
        <w:rPr>
          <w:rFonts w:cs="Arial"/>
          <w:szCs w:val="20"/>
        </w:rPr>
        <w:t>Nova</w:t>
      </w:r>
      <w:r w:rsidRPr="00216C6B">
        <w:rPr>
          <w:rFonts w:cs="Arial"/>
          <w:szCs w:val="20"/>
        </w:rPr>
        <w:t xml:space="preserve">, anspruchsvolle Anwendungen der Anwesenheitskontrolle, der Qualitätsprüfung und der intelligenten Inspektion auch ohne besondere Fachkenntnisse auf einfache Weise umzusetzen. </w:t>
      </w:r>
      <w:bookmarkEnd w:id="4"/>
      <w:r w:rsidRPr="00216C6B">
        <w:rPr>
          <w:rFonts w:cs="Arial"/>
          <w:szCs w:val="20"/>
        </w:rPr>
        <w:t xml:space="preserve">SICK </w:t>
      </w:r>
      <w:r w:rsidR="000472C2">
        <w:rPr>
          <w:rFonts w:cs="Arial"/>
          <w:szCs w:val="20"/>
        </w:rPr>
        <w:t>Nova</w:t>
      </w:r>
      <w:r w:rsidRPr="00216C6B">
        <w:rPr>
          <w:rFonts w:cs="Arial"/>
          <w:szCs w:val="20"/>
        </w:rPr>
        <w:t xml:space="preserve"> steht für verschiedene </w:t>
      </w:r>
      <w:r w:rsidR="000472C2">
        <w:rPr>
          <w:rFonts w:cs="Arial"/>
          <w:szCs w:val="20"/>
        </w:rPr>
        <w:t>Vision-Sensoren</w:t>
      </w:r>
      <w:r w:rsidRPr="00216C6B">
        <w:rPr>
          <w:rFonts w:cs="Arial"/>
          <w:szCs w:val="20"/>
        </w:rPr>
        <w:t xml:space="preserve"> von SICK – unter anderem auch </w:t>
      </w:r>
      <w:r w:rsidR="000472C2">
        <w:rPr>
          <w:rFonts w:cs="Arial"/>
          <w:szCs w:val="20"/>
        </w:rPr>
        <w:t>Ruler3000</w:t>
      </w:r>
      <w:r w:rsidRPr="00216C6B">
        <w:rPr>
          <w:rFonts w:cs="Arial"/>
          <w:szCs w:val="20"/>
        </w:rPr>
        <w:t xml:space="preserve"> und Visionary-T Mini – und deren unterschiedliche Bildverarbeitungstechnologien in Form hardwarespezifischer SensorApps zur Verfügung. SICK </w:t>
      </w:r>
      <w:r w:rsidR="000472C2">
        <w:rPr>
          <w:rFonts w:cs="Arial"/>
          <w:szCs w:val="20"/>
        </w:rPr>
        <w:t>Nova</w:t>
      </w:r>
      <w:r w:rsidRPr="00216C6B">
        <w:rPr>
          <w:rFonts w:cs="Arial"/>
          <w:szCs w:val="20"/>
        </w:rPr>
        <w:t xml:space="preserve"> ermöglicht es, </w:t>
      </w:r>
      <w:r w:rsidR="00A87043" w:rsidRPr="00216C6B">
        <w:t>Applikationen im Bereich der industriellen Bildverarbeitung problemlos in einem Webbrowser durch Point-and-</w:t>
      </w:r>
      <w:r w:rsidR="000971A9">
        <w:t>C</w:t>
      </w:r>
      <w:r w:rsidR="00A87043" w:rsidRPr="00216C6B">
        <w:t xml:space="preserve">lick-Konfiguration </w:t>
      </w:r>
      <w:r w:rsidRPr="00216C6B">
        <w:t xml:space="preserve">zu </w:t>
      </w:r>
      <w:r w:rsidR="00A87043" w:rsidRPr="00216C6B">
        <w:t xml:space="preserve">realisieren. Das gibt </w:t>
      </w:r>
      <w:r w:rsidRPr="00216C6B">
        <w:t>Anwendenden</w:t>
      </w:r>
      <w:r w:rsidR="00A87043" w:rsidRPr="00216C6B">
        <w:t xml:space="preserve"> die Flexibilität, Tools zur Bildverarbeitung und zur Integration nach Bedarf miteinander zu kombinieren, um die Applikation zu lösen. </w:t>
      </w:r>
      <w:r w:rsidRPr="00216C6B">
        <w:t>Zudem können</w:t>
      </w:r>
      <w:r w:rsidR="00A87043" w:rsidRPr="00216C6B">
        <w:t xml:space="preserve"> </w:t>
      </w:r>
      <w:r w:rsidRPr="00216C6B">
        <w:t>sie</w:t>
      </w:r>
      <w:r w:rsidR="00A87043" w:rsidRPr="00216C6B">
        <w:t xml:space="preserve"> zusätzliche Tools herunterladen oder sogar ihre eigenen entwickeln. Das ermöglicht es, den Funktionsumfang schnell, bequem und passend zur jeweiligen Anwendung zu erweitern.</w:t>
      </w:r>
      <w:r w:rsidRPr="00216C6B">
        <w:t xml:space="preserve"> </w:t>
      </w:r>
      <w:r w:rsidRPr="00216C6B">
        <w:rPr>
          <w:rFonts w:cs="Arial"/>
          <w:szCs w:val="20"/>
        </w:rPr>
        <w:t xml:space="preserve">Als skalierbarer Softwarewerkzeugkasten für individuelle Bildverarbeitungsanwendungen bietet SICK </w:t>
      </w:r>
      <w:r w:rsidR="000472C2">
        <w:rPr>
          <w:rFonts w:cs="Arial"/>
          <w:szCs w:val="20"/>
        </w:rPr>
        <w:t>Nova</w:t>
      </w:r>
      <w:r w:rsidRPr="00216C6B">
        <w:rPr>
          <w:rFonts w:cs="Arial"/>
          <w:szCs w:val="20"/>
        </w:rPr>
        <w:t xml:space="preserve"> die Gewähr für wirtschaftlich effiziente und zukunftssichere Lösungen, die perfekt die Digitalisierungsbestrebungen in den unterschiedlichsten Branchen und Anwendungsgebieten unterstützen.</w:t>
      </w:r>
    </w:p>
    <w:p w14:paraId="18C4FE04" w14:textId="77777777" w:rsidR="0032093E" w:rsidRDefault="0032093E" w:rsidP="007451D4">
      <w:pPr>
        <w:spacing w:line="276" w:lineRule="auto"/>
        <w:rPr>
          <w:rFonts w:cs="Arial"/>
          <w:color w:val="000000" w:themeColor="text1"/>
          <w:szCs w:val="20"/>
        </w:rPr>
      </w:pPr>
    </w:p>
    <w:p w14:paraId="7D4B374D" w14:textId="77777777" w:rsidR="007451D4" w:rsidRPr="00B82A28" w:rsidRDefault="007451D4" w:rsidP="007451D4">
      <w:pPr>
        <w:spacing w:after="240" w:line="276" w:lineRule="auto"/>
        <w:rPr>
          <w:rFonts w:cs="Arial"/>
          <w:b/>
          <w:bCs/>
          <w:szCs w:val="20"/>
        </w:rPr>
      </w:pPr>
      <w:r w:rsidRPr="00B82A28">
        <w:rPr>
          <w:rFonts w:cs="Arial"/>
          <w:b/>
          <w:bCs/>
          <w:szCs w:val="20"/>
        </w:rPr>
        <w:t>Die Fachpresse…</w:t>
      </w:r>
    </w:p>
    <w:p w14:paraId="499571D8" w14:textId="55B9198C" w:rsidR="007451D4" w:rsidRDefault="007451D4" w:rsidP="007451D4">
      <w:pPr>
        <w:spacing w:after="240" w:line="276" w:lineRule="auto"/>
        <w:rPr>
          <w:rFonts w:cs="Arial"/>
          <w:szCs w:val="20"/>
        </w:rPr>
      </w:pPr>
      <w:r w:rsidRPr="00B82A28">
        <w:rPr>
          <w:rFonts w:cs="Arial"/>
          <w:szCs w:val="20"/>
        </w:rPr>
        <w:t xml:space="preserve">… ist herzlich zum Besuch des </w:t>
      </w:r>
      <w:r>
        <w:rPr>
          <w:rFonts w:cs="Arial"/>
          <w:szCs w:val="20"/>
        </w:rPr>
        <w:t>VISION-</w:t>
      </w:r>
      <w:r w:rsidRPr="00B82A28">
        <w:rPr>
          <w:rFonts w:cs="Arial"/>
          <w:szCs w:val="20"/>
        </w:rPr>
        <w:t>Messestandes von SICK (</w:t>
      </w:r>
      <w:r w:rsidRPr="007451D4">
        <w:rPr>
          <w:rFonts w:cs="Arial"/>
          <w:b/>
          <w:bCs/>
          <w:color w:val="000000" w:themeColor="text1"/>
          <w:szCs w:val="20"/>
        </w:rPr>
        <w:t>Halle 10, Stand D41</w:t>
      </w:r>
      <w:r w:rsidRPr="00B82A28">
        <w:rPr>
          <w:rFonts w:cs="Arial"/>
          <w:szCs w:val="20"/>
        </w:rPr>
        <w:t>) eingeladen. Heike Malinowski, P</w:t>
      </w:r>
      <w:r>
        <w:rPr>
          <w:rFonts w:cs="Arial"/>
          <w:szCs w:val="20"/>
        </w:rPr>
        <w:t xml:space="preserve">ublic Relations </w:t>
      </w:r>
      <w:r w:rsidRPr="00B82A28">
        <w:rPr>
          <w:rFonts w:cs="Arial"/>
          <w:szCs w:val="20"/>
        </w:rPr>
        <w:t xml:space="preserve">Specialist der SICK Vertriebs-GmbH, steht Redakteurinnen und Redakteuren </w:t>
      </w:r>
      <w:r>
        <w:rPr>
          <w:rFonts w:cs="Arial"/>
          <w:szCs w:val="20"/>
        </w:rPr>
        <w:t>an den ersten beiden Messetagen (</w:t>
      </w:r>
      <w:r w:rsidRPr="000472C2">
        <w:rPr>
          <w:rFonts w:cs="Arial"/>
          <w:b/>
          <w:bCs/>
          <w:szCs w:val="20"/>
        </w:rPr>
        <w:t>08. und 09. Oktober 2024</w:t>
      </w:r>
      <w:r>
        <w:rPr>
          <w:rFonts w:cs="Arial"/>
          <w:szCs w:val="20"/>
        </w:rPr>
        <w:t>) für persönliche Gespräche</w:t>
      </w:r>
      <w:r w:rsidRPr="00B82A28">
        <w:rPr>
          <w:rFonts w:cs="Arial"/>
          <w:szCs w:val="20"/>
        </w:rPr>
        <w:t xml:space="preserve"> zur Verfügung. Gerne können im Vorfeld der Messe Termine vereinbart werden – ebenso mit Sensor- und</w:t>
      </w:r>
      <w:r>
        <w:rPr>
          <w:rFonts w:cs="Arial"/>
          <w:szCs w:val="20"/>
        </w:rPr>
        <w:t xml:space="preserve"> Visionexpertinnen und -experten</w:t>
      </w:r>
      <w:r w:rsidRPr="00B82A28">
        <w:rPr>
          <w:rFonts w:cs="Arial"/>
          <w:szCs w:val="20"/>
        </w:rPr>
        <w:t xml:space="preserve"> von SICK für den gesamten Messezeitraum</w:t>
      </w:r>
      <w:r>
        <w:rPr>
          <w:rFonts w:cs="Arial"/>
          <w:szCs w:val="20"/>
        </w:rPr>
        <w:t xml:space="preserve"> unter </w:t>
      </w:r>
      <w:hyperlink r:id="rId8" w:history="1">
        <w:r w:rsidRPr="009A15E4">
          <w:rPr>
            <w:rStyle w:val="Hyperlink"/>
            <w:rFonts w:cs="Arial"/>
            <w:szCs w:val="20"/>
          </w:rPr>
          <w:t>heike.malinowski@sick.de</w:t>
        </w:r>
      </w:hyperlink>
      <w:r>
        <w:rPr>
          <w:rFonts w:cs="Arial"/>
          <w:szCs w:val="20"/>
        </w:rPr>
        <w:t xml:space="preserve">. </w:t>
      </w:r>
    </w:p>
    <w:p w14:paraId="4B8D10FF" w14:textId="77777777" w:rsidR="0032093E" w:rsidRDefault="0032093E" w:rsidP="007451D4">
      <w:pPr>
        <w:spacing w:line="276" w:lineRule="auto"/>
        <w:rPr>
          <w:rFonts w:cs="Arial"/>
          <w:color w:val="000000" w:themeColor="text1"/>
          <w:szCs w:val="20"/>
        </w:rPr>
      </w:pPr>
    </w:p>
    <w:p w14:paraId="37DAEB41" w14:textId="77777777" w:rsidR="0032093E" w:rsidRDefault="0032093E" w:rsidP="007451D4">
      <w:pPr>
        <w:spacing w:line="276" w:lineRule="auto"/>
        <w:rPr>
          <w:rFonts w:cs="Arial"/>
          <w:color w:val="000000" w:themeColor="text1"/>
          <w:szCs w:val="20"/>
        </w:rPr>
      </w:pPr>
    </w:p>
    <w:p w14:paraId="32174153" w14:textId="77777777" w:rsidR="0032093E" w:rsidRDefault="0032093E" w:rsidP="007451D4">
      <w:pPr>
        <w:spacing w:line="276" w:lineRule="auto"/>
        <w:rPr>
          <w:rFonts w:cs="Arial"/>
          <w:color w:val="000000" w:themeColor="text1"/>
          <w:szCs w:val="20"/>
        </w:rPr>
      </w:pPr>
    </w:p>
    <w:p w14:paraId="4A612C9B" w14:textId="77777777" w:rsidR="0032093E" w:rsidRDefault="0032093E" w:rsidP="007451D4">
      <w:pPr>
        <w:spacing w:line="276" w:lineRule="auto"/>
        <w:rPr>
          <w:rFonts w:cs="Arial"/>
          <w:color w:val="000000" w:themeColor="text1"/>
          <w:szCs w:val="20"/>
        </w:rPr>
      </w:pPr>
      <w:r>
        <w:rPr>
          <w:rFonts w:cs="Arial"/>
          <w:noProof/>
          <w:color w:val="000000" w:themeColor="text1"/>
          <w:szCs w:val="20"/>
        </w:rPr>
        <w:drawing>
          <wp:inline distT="0" distB="0" distL="0" distR="0" wp14:anchorId="3B22FC50" wp14:editId="0CF90A9B">
            <wp:extent cx="2160000" cy="1438998"/>
            <wp:effectExtent l="0" t="0" r="0" b="8890"/>
            <wp:docPr id="18624290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60000" cy="1438998"/>
                    </a:xfrm>
                    <a:prstGeom prst="rect">
                      <a:avLst/>
                    </a:prstGeom>
                    <a:noFill/>
                    <a:ln>
                      <a:noFill/>
                    </a:ln>
                  </pic:spPr>
                </pic:pic>
              </a:graphicData>
            </a:graphic>
          </wp:inline>
        </w:drawing>
      </w:r>
    </w:p>
    <w:p w14:paraId="54279392" w14:textId="30265A41" w:rsidR="0032093E" w:rsidRDefault="0032093E" w:rsidP="007451D4">
      <w:pPr>
        <w:spacing w:line="276" w:lineRule="auto"/>
        <w:rPr>
          <w:rFonts w:cs="Arial"/>
          <w:color w:val="000000" w:themeColor="text1"/>
          <w:szCs w:val="20"/>
        </w:rPr>
      </w:pPr>
      <w:r>
        <w:rPr>
          <w:rFonts w:cs="Arial"/>
          <w:color w:val="000000" w:themeColor="text1"/>
          <w:szCs w:val="20"/>
        </w:rPr>
        <w:t>©SICK</w:t>
      </w:r>
    </w:p>
    <w:p w14:paraId="4C149D65" w14:textId="66489D08" w:rsidR="00A21174" w:rsidRDefault="00111D50" w:rsidP="007451D4">
      <w:pPr>
        <w:spacing w:line="276" w:lineRule="auto"/>
        <w:rPr>
          <w:rFonts w:cs="Arial"/>
          <w:i/>
          <w:iCs/>
          <w:color w:val="000000" w:themeColor="text1"/>
          <w:szCs w:val="20"/>
        </w:rPr>
      </w:pPr>
      <w:r w:rsidRPr="00111D50">
        <w:rPr>
          <w:rFonts w:cs="Arial"/>
          <w:i/>
          <w:iCs/>
          <w:color w:val="000000" w:themeColor="text1"/>
          <w:szCs w:val="20"/>
        </w:rPr>
        <w:t>Auf der Vision 2024</w:t>
      </w:r>
      <w:r>
        <w:rPr>
          <w:rFonts w:cs="Arial"/>
          <w:i/>
          <w:iCs/>
          <w:color w:val="000000" w:themeColor="text1"/>
          <w:szCs w:val="20"/>
        </w:rPr>
        <w:t xml:space="preserve"> </w:t>
      </w:r>
      <w:r w:rsidRPr="00111D50">
        <w:rPr>
          <w:rFonts w:cs="Arial"/>
          <w:i/>
          <w:iCs/>
          <w:color w:val="000000" w:themeColor="text1"/>
          <w:szCs w:val="20"/>
        </w:rPr>
        <w:t>gibt SICK (Halle 10, Stand D41) einen umfassenden Überblick über die gesamte Bandbreite seiner 2D- und 3D-Vision-Sensoren sowie intelligenten Kamerasystemen für die bildverarbeitungsgestützte Qualitätskontrolle und Roboterführung.</w:t>
      </w:r>
    </w:p>
    <w:p w14:paraId="227DB383" w14:textId="77777777" w:rsidR="00A21174" w:rsidRPr="00111D50" w:rsidRDefault="00A21174" w:rsidP="007451D4">
      <w:pPr>
        <w:spacing w:line="276" w:lineRule="auto"/>
        <w:rPr>
          <w:rFonts w:cs="Arial"/>
          <w:i/>
          <w:iCs/>
          <w:color w:val="000000" w:themeColor="text1"/>
          <w:szCs w:val="20"/>
        </w:rPr>
      </w:pPr>
    </w:p>
    <w:p w14:paraId="7D522B82" w14:textId="77777777" w:rsidR="002F1211" w:rsidRPr="006C1C26" w:rsidRDefault="002F1211" w:rsidP="007451D4">
      <w:pPr>
        <w:spacing w:line="276" w:lineRule="auto"/>
        <w:rPr>
          <w:rFonts w:cs="Arial"/>
          <w:color w:val="000000" w:themeColor="text1"/>
          <w:szCs w:val="20"/>
        </w:rPr>
      </w:pPr>
      <w:r w:rsidRPr="00111D50">
        <w:rPr>
          <w:rFonts w:cs="Arial"/>
          <w:i/>
          <w:iCs/>
          <w:color w:val="000000" w:themeColor="text1"/>
          <w:szCs w:val="20"/>
        </w:rPr>
        <w:t>- - -</w:t>
      </w:r>
      <w:r w:rsidRPr="006A5F80">
        <w:rPr>
          <w:rFonts w:cs="Arial"/>
          <w:color w:val="000000" w:themeColor="text1"/>
          <w:szCs w:val="20"/>
        </w:rPr>
        <w:t xml:space="preserve"> </w:t>
      </w:r>
      <w:r w:rsidRPr="006A5F80">
        <w:rPr>
          <w:rFonts w:cs="Arial"/>
          <w:b/>
          <w:bCs/>
          <w:color w:val="000000" w:themeColor="text1"/>
          <w:szCs w:val="20"/>
        </w:rPr>
        <w:br/>
      </w:r>
      <w:r w:rsidR="00E9219E">
        <w:rPr>
          <w:rFonts w:cs="Arial"/>
          <w:b/>
          <w:bCs/>
          <w:color w:val="000000" w:themeColor="text1"/>
          <w:szCs w:val="20"/>
        </w:rPr>
        <w:br/>
      </w:r>
      <w:r w:rsidRPr="006A5F80">
        <w:rPr>
          <w:rFonts w:cs="Arial"/>
          <w:b/>
          <w:bCs/>
          <w:color w:val="000000" w:themeColor="text1"/>
          <w:szCs w:val="20"/>
        </w:rPr>
        <w:t>Ansprechpartnerin:</w:t>
      </w:r>
    </w:p>
    <w:p w14:paraId="545C16C2" w14:textId="336E506B" w:rsidR="00437E22" w:rsidRPr="003019B6" w:rsidRDefault="008F514C" w:rsidP="007451D4">
      <w:pPr>
        <w:spacing w:line="276" w:lineRule="auto"/>
        <w:rPr>
          <w:rFonts w:ascii="Helv" w:hAnsi="Helv" w:cs="Helv"/>
          <w:color w:val="007FC3"/>
          <w:szCs w:val="20"/>
          <w:lang w:eastAsia="de-DE"/>
        </w:rPr>
      </w:pPr>
      <w:r w:rsidRPr="003019B6">
        <w:rPr>
          <w:rFonts w:cs="Arial"/>
          <w:color w:val="000000" w:themeColor="text1"/>
          <w:szCs w:val="20"/>
        </w:rPr>
        <w:t>Heike Malinowski │Public Re</w:t>
      </w:r>
      <w:r w:rsidR="00962CD4" w:rsidRPr="003019B6">
        <w:rPr>
          <w:rFonts w:cs="Arial"/>
          <w:color w:val="000000" w:themeColor="text1"/>
          <w:szCs w:val="20"/>
        </w:rPr>
        <w:t>la</w:t>
      </w:r>
      <w:r w:rsidRPr="003019B6">
        <w:rPr>
          <w:rFonts w:cs="Arial"/>
          <w:color w:val="000000" w:themeColor="text1"/>
          <w:szCs w:val="20"/>
        </w:rPr>
        <w:t>tions Specialist │heike.malinowski@sick.de</w:t>
      </w:r>
      <w:r w:rsidRPr="003019B6">
        <w:rPr>
          <w:rFonts w:cs="Arial"/>
          <w:color w:val="000000" w:themeColor="text1"/>
          <w:szCs w:val="20"/>
        </w:rPr>
        <w:br/>
        <w:t>+49 211 5301-146 │+49 160 5281 303</w:t>
      </w:r>
      <w:r w:rsidR="002F1211" w:rsidRPr="003019B6">
        <w:rPr>
          <w:rFonts w:cs="Arial"/>
          <w:color w:val="000000" w:themeColor="text1"/>
          <w:szCs w:val="20"/>
        </w:rPr>
        <w:br/>
      </w:r>
    </w:p>
    <w:p w14:paraId="6BE1E61E" w14:textId="77777777" w:rsidR="006546C1" w:rsidRPr="003019B6" w:rsidRDefault="006546C1" w:rsidP="007451D4">
      <w:pPr>
        <w:spacing w:line="276" w:lineRule="auto"/>
        <w:rPr>
          <w:rFonts w:ascii="Helv" w:hAnsi="Helv" w:cs="Helv"/>
          <w:color w:val="007FC3"/>
          <w:szCs w:val="20"/>
          <w:lang w:eastAsia="de-DE"/>
        </w:rPr>
      </w:pPr>
    </w:p>
    <w:p w14:paraId="53CE012A" w14:textId="77777777" w:rsidR="00B53C93" w:rsidRDefault="00B53C93" w:rsidP="007451D4">
      <w:pPr>
        <w:spacing w:line="276" w:lineRule="auto"/>
        <w:rPr>
          <w:rFonts w:ascii="Aptos" w:hAnsi="Aptos"/>
        </w:rPr>
      </w:pPr>
      <w:bookmarkStart w:id="5" w:name="_Hlk161230199"/>
      <w:r>
        <w:rPr>
          <w:rFonts w:ascii="Helv" w:hAnsi="Helv"/>
          <w:color w:val="007FC3"/>
          <w:lang w:eastAsia="de-DE"/>
        </w:rPr>
        <w:t xml:space="preserve">SICK ist einer der weltweit führenden Lösungsanbieter für sensorbasierte Applikationen für industrielle Anwendungen. Das 1946 von Dr.-Ing. e. h. Erwin Sick gegründete Unternehmen mit Stammsitz in Waldkirch im Breisgau nahe Freiburg zählt zu den Technologie- und Marktführern und ist mit 60 Tochtergesellschaften und Beteiligungen sowie zahlreichen Vertretungen rund um den Globus präsent. SICK beschäftigt mehr als 12.000 Mitarbeitende weltweit und erzielte im Geschäftsjahr 2023 einen Konzernumsatz von 2,3 Mrd. Euro. Weitere Informationen zu SICK erhalten Sie im Internet unter </w:t>
      </w:r>
      <w:hyperlink r:id="rId10" w:history="1">
        <w:r>
          <w:rPr>
            <w:rStyle w:val="Hyperlink"/>
            <w:rFonts w:ascii="Helv" w:hAnsi="Helv"/>
            <w:lang w:eastAsia="de-DE"/>
          </w:rPr>
          <w:t>www.sick.com</w:t>
        </w:r>
      </w:hyperlink>
      <w:r>
        <w:rPr>
          <w:rFonts w:ascii="Helv" w:hAnsi="Helv"/>
          <w:color w:val="007FC3"/>
          <w:lang w:eastAsia="de-DE"/>
        </w:rPr>
        <w:t>.</w:t>
      </w:r>
      <w:bookmarkEnd w:id="5"/>
    </w:p>
    <w:p w14:paraId="5445FE57" w14:textId="24C5D01F" w:rsidR="008F21B0" w:rsidRDefault="008F21B0" w:rsidP="007451D4">
      <w:pPr>
        <w:spacing w:line="276" w:lineRule="auto"/>
      </w:pPr>
    </w:p>
    <w:sectPr w:rsidR="008F21B0" w:rsidSect="00D36503">
      <w:headerReference w:type="default" r:id="rId11"/>
      <w:footerReference w:type="default" r:id="rId12"/>
      <w:headerReference w:type="first" r:id="rId13"/>
      <w:footerReference w:type="first" r:id="rId14"/>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9B78" w14:textId="77777777" w:rsidR="003B0E02" w:rsidRDefault="003B0E02" w:rsidP="00CB0E99">
      <w:pPr>
        <w:spacing w:line="240" w:lineRule="auto"/>
      </w:pPr>
      <w:r>
        <w:separator/>
      </w:r>
    </w:p>
  </w:endnote>
  <w:endnote w:type="continuationSeparator" w:id="0">
    <w:p w14:paraId="28B141B8" w14:textId="77777777" w:rsidR="003B0E02" w:rsidRDefault="003B0E02"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E49E" w14:textId="77777777"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BA26EB">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C35504">
      <w:rPr>
        <w:noProof/>
        <w:sz w:val="14"/>
        <w:szCs w:val="14"/>
      </w:rPr>
      <w:t>1</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0A6A"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B25A" w14:textId="77777777" w:rsidR="003B0E02" w:rsidRDefault="003B0E02" w:rsidP="00CB0E99">
      <w:pPr>
        <w:spacing w:line="240" w:lineRule="auto"/>
      </w:pPr>
      <w:r>
        <w:separator/>
      </w:r>
    </w:p>
  </w:footnote>
  <w:footnote w:type="continuationSeparator" w:id="0">
    <w:p w14:paraId="3AE847AF" w14:textId="77777777" w:rsidR="003B0E02" w:rsidRDefault="003B0E02"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9C50" w14:textId="77777777"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6FE2BB03" wp14:editId="682D5674">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C7BC"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14:paraId="658C4A3E" w14:textId="77777777"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2E5A7D6E" wp14:editId="608A9DE8">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47714E"/>
    <w:multiLevelType w:val="hybridMultilevel"/>
    <w:tmpl w:val="1696C0FE"/>
    <w:lvl w:ilvl="0" w:tplc="E19CBFC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BC6853"/>
    <w:multiLevelType w:val="multilevel"/>
    <w:tmpl w:val="24C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1163737837">
    <w:abstractNumId w:val="9"/>
  </w:num>
  <w:num w:numId="2" w16cid:durableId="1058826268">
    <w:abstractNumId w:val="0"/>
  </w:num>
  <w:num w:numId="3" w16cid:durableId="334692988">
    <w:abstractNumId w:val="1"/>
  </w:num>
  <w:num w:numId="4" w16cid:durableId="1158613547">
    <w:abstractNumId w:val="2"/>
  </w:num>
  <w:num w:numId="5" w16cid:durableId="967980119">
    <w:abstractNumId w:val="8"/>
  </w:num>
  <w:num w:numId="6" w16cid:durableId="1022168989">
    <w:abstractNumId w:val="7"/>
  </w:num>
  <w:num w:numId="7" w16cid:durableId="1868445094">
    <w:abstractNumId w:val="5"/>
  </w:num>
  <w:num w:numId="8" w16cid:durableId="133184027">
    <w:abstractNumId w:val="3"/>
  </w:num>
  <w:num w:numId="9" w16cid:durableId="1703288923">
    <w:abstractNumId w:val="4"/>
  </w:num>
  <w:num w:numId="10" w16cid:durableId="76141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50"/>
    <w:rsid w:val="00000EB5"/>
    <w:rsid w:val="000054BC"/>
    <w:rsid w:val="000077BD"/>
    <w:rsid w:val="000472C2"/>
    <w:rsid w:val="00047437"/>
    <w:rsid w:val="00051D1C"/>
    <w:rsid w:val="00056DBE"/>
    <w:rsid w:val="00061DD6"/>
    <w:rsid w:val="00063A07"/>
    <w:rsid w:val="00073311"/>
    <w:rsid w:val="0008423C"/>
    <w:rsid w:val="000971A9"/>
    <w:rsid w:val="000A1B64"/>
    <w:rsid w:val="000C2FCE"/>
    <w:rsid w:val="000D76A9"/>
    <w:rsid w:val="000E15FF"/>
    <w:rsid w:val="000E2D3C"/>
    <w:rsid w:val="000F2A3C"/>
    <w:rsid w:val="000F5C66"/>
    <w:rsid w:val="00111D50"/>
    <w:rsid w:val="0012720D"/>
    <w:rsid w:val="001310B9"/>
    <w:rsid w:val="00144B8E"/>
    <w:rsid w:val="00156B1D"/>
    <w:rsid w:val="0015775E"/>
    <w:rsid w:val="00161D1B"/>
    <w:rsid w:val="001673E3"/>
    <w:rsid w:val="0017428D"/>
    <w:rsid w:val="00185A2C"/>
    <w:rsid w:val="00190A9B"/>
    <w:rsid w:val="001A5682"/>
    <w:rsid w:val="001B072A"/>
    <w:rsid w:val="001B3A32"/>
    <w:rsid w:val="001C1AE9"/>
    <w:rsid w:val="001C6197"/>
    <w:rsid w:val="001D7C26"/>
    <w:rsid w:val="001E1F2C"/>
    <w:rsid w:val="001E47B4"/>
    <w:rsid w:val="001E51CD"/>
    <w:rsid w:val="00215810"/>
    <w:rsid w:val="00216883"/>
    <w:rsid w:val="00216C6B"/>
    <w:rsid w:val="0022540E"/>
    <w:rsid w:val="00227C3D"/>
    <w:rsid w:val="00227F92"/>
    <w:rsid w:val="002303F2"/>
    <w:rsid w:val="00241027"/>
    <w:rsid w:val="002425BA"/>
    <w:rsid w:val="00243368"/>
    <w:rsid w:val="00243637"/>
    <w:rsid w:val="002455B9"/>
    <w:rsid w:val="00246DAA"/>
    <w:rsid w:val="0025113F"/>
    <w:rsid w:val="002610B2"/>
    <w:rsid w:val="00286D84"/>
    <w:rsid w:val="002B10E3"/>
    <w:rsid w:val="002C16DF"/>
    <w:rsid w:val="002F1211"/>
    <w:rsid w:val="003019B6"/>
    <w:rsid w:val="00311305"/>
    <w:rsid w:val="00313E29"/>
    <w:rsid w:val="0032093E"/>
    <w:rsid w:val="00341FC5"/>
    <w:rsid w:val="00365DDC"/>
    <w:rsid w:val="00374E04"/>
    <w:rsid w:val="00377DF0"/>
    <w:rsid w:val="00390C85"/>
    <w:rsid w:val="00390ECB"/>
    <w:rsid w:val="00392F4D"/>
    <w:rsid w:val="003B0E02"/>
    <w:rsid w:val="003B7380"/>
    <w:rsid w:val="003F03CE"/>
    <w:rsid w:val="003F5423"/>
    <w:rsid w:val="00401956"/>
    <w:rsid w:val="00416D2C"/>
    <w:rsid w:val="00432077"/>
    <w:rsid w:val="00437E22"/>
    <w:rsid w:val="00447B3C"/>
    <w:rsid w:val="004509B4"/>
    <w:rsid w:val="004775A6"/>
    <w:rsid w:val="004D70DF"/>
    <w:rsid w:val="004E1C0B"/>
    <w:rsid w:val="004E1D88"/>
    <w:rsid w:val="005027F6"/>
    <w:rsid w:val="00505EF0"/>
    <w:rsid w:val="00514A5D"/>
    <w:rsid w:val="00516DF2"/>
    <w:rsid w:val="005275E6"/>
    <w:rsid w:val="00534693"/>
    <w:rsid w:val="00547286"/>
    <w:rsid w:val="005554B4"/>
    <w:rsid w:val="005559D6"/>
    <w:rsid w:val="00557C50"/>
    <w:rsid w:val="00563E3A"/>
    <w:rsid w:val="005774AB"/>
    <w:rsid w:val="0058639E"/>
    <w:rsid w:val="005864EF"/>
    <w:rsid w:val="005A64AF"/>
    <w:rsid w:val="005B2DD5"/>
    <w:rsid w:val="005C5668"/>
    <w:rsid w:val="005D5C38"/>
    <w:rsid w:val="005E790D"/>
    <w:rsid w:val="005F0DE6"/>
    <w:rsid w:val="005F28C7"/>
    <w:rsid w:val="005F4798"/>
    <w:rsid w:val="005F6B79"/>
    <w:rsid w:val="00604F07"/>
    <w:rsid w:val="00620BA5"/>
    <w:rsid w:val="006256FE"/>
    <w:rsid w:val="006374FF"/>
    <w:rsid w:val="00637F15"/>
    <w:rsid w:val="006457E0"/>
    <w:rsid w:val="00653469"/>
    <w:rsid w:val="006546C1"/>
    <w:rsid w:val="00656064"/>
    <w:rsid w:val="00666193"/>
    <w:rsid w:val="00697E05"/>
    <w:rsid w:val="006A604E"/>
    <w:rsid w:val="006A725F"/>
    <w:rsid w:val="006B57F2"/>
    <w:rsid w:val="006C5AFB"/>
    <w:rsid w:val="006D7DA2"/>
    <w:rsid w:val="006F09FE"/>
    <w:rsid w:val="006F6DE2"/>
    <w:rsid w:val="00712988"/>
    <w:rsid w:val="00721ACC"/>
    <w:rsid w:val="00731011"/>
    <w:rsid w:val="00735B1C"/>
    <w:rsid w:val="00744175"/>
    <w:rsid w:val="007451D4"/>
    <w:rsid w:val="00745547"/>
    <w:rsid w:val="00751F88"/>
    <w:rsid w:val="0075680B"/>
    <w:rsid w:val="00762368"/>
    <w:rsid w:val="0079794B"/>
    <w:rsid w:val="007A0763"/>
    <w:rsid w:val="007B152C"/>
    <w:rsid w:val="007B6850"/>
    <w:rsid w:val="007C4D1A"/>
    <w:rsid w:val="007D65EC"/>
    <w:rsid w:val="007D7404"/>
    <w:rsid w:val="007E5A64"/>
    <w:rsid w:val="007E6CE3"/>
    <w:rsid w:val="007F0429"/>
    <w:rsid w:val="007F5C40"/>
    <w:rsid w:val="00847350"/>
    <w:rsid w:val="00847F93"/>
    <w:rsid w:val="00871419"/>
    <w:rsid w:val="008940AA"/>
    <w:rsid w:val="00894DAA"/>
    <w:rsid w:val="008A2AC5"/>
    <w:rsid w:val="008B6429"/>
    <w:rsid w:val="008C21FC"/>
    <w:rsid w:val="008E073F"/>
    <w:rsid w:val="008E34F2"/>
    <w:rsid w:val="008F21B0"/>
    <w:rsid w:val="008F514C"/>
    <w:rsid w:val="008F6004"/>
    <w:rsid w:val="009024BD"/>
    <w:rsid w:val="00910D8D"/>
    <w:rsid w:val="00927DFC"/>
    <w:rsid w:val="009409CA"/>
    <w:rsid w:val="00946243"/>
    <w:rsid w:val="0095612E"/>
    <w:rsid w:val="00962CD4"/>
    <w:rsid w:val="00972D00"/>
    <w:rsid w:val="009A0CB1"/>
    <w:rsid w:val="009B5BCE"/>
    <w:rsid w:val="009C1042"/>
    <w:rsid w:val="009C7C76"/>
    <w:rsid w:val="009F1DA2"/>
    <w:rsid w:val="009F6715"/>
    <w:rsid w:val="00A21174"/>
    <w:rsid w:val="00A24E55"/>
    <w:rsid w:val="00A33D14"/>
    <w:rsid w:val="00A4395C"/>
    <w:rsid w:val="00A4733D"/>
    <w:rsid w:val="00A775E9"/>
    <w:rsid w:val="00A863F5"/>
    <w:rsid w:val="00A87043"/>
    <w:rsid w:val="00A919CD"/>
    <w:rsid w:val="00A94425"/>
    <w:rsid w:val="00A95748"/>
    <w:rsid w:val="00AB0A33"/>
    <w:rsid w:val="00AE39C0"/>
    <w:rsid w:val="00AE4A53"/>
    <w:rsid w:val="00AE5066"/>
    <w:rsid w:val="00AE782F"/>
    <w:rsid w:val="00B03194"/>
    <w:rsid w:val="00B123CA"/>
    <w:rsid w:val="00B12ACE"/>
    <w:rsid w:val="00B30C5E"/>
    <w:rsid w:val="00B31D5B"/>
    <w:rsid w:val="00B418F4"/>
    <w:rsid w:val="00B53C93"/>
    <w:rsid w:val="00B54F8A"/>
    <w:rsid w:val="00B84083"/>
    <w:rsid w:val="00B84366"/>
    <w:rsid w:val="00BA26EB"/>
    <w:rsid w:val="00BB42D0"/>
    <w:rsid w:val="00BB7191"/>
    <w:rsid w:val="00BC6C05"/>
    <w:rsid w:val="00BD1EED"/>
    <w:rsid w:val="00BD2BE3"/>
    <w:rsid w:val="00BE75BC"/>
    <w:rsid w:val="00BF72E9"/>
    <w:rsid w:val="00C02C79"/>
    <w:rsid w:val="00C0352A"/>
    <w:rsid w:val="00C04E45"/>
    <w:rsid w:val="00C10E5C"/>
    <w:rsid w:val="00C22B42"/>
    <w:rsid w:val="00C27B9E"/>
    <w:rsid w:val="00C27E70"/>
    <w:rsid w:val="00C35504"/>
    <w:rsid w:val="00C3606D"/>
    <w:rsid w:val="00C47424"/>
    <w:rsid w:val="00C70D3E"/>
    <w:rsid w:val="00C76292"/>
    <w:rsid w:val="00C7643D"/>
    <w:rsid w:val="00C84DBD"/>
    <w:rsid w:val="00C877D1"/>
    <w:rsid w:val="00C92212"/>
    <w:rsid w:val="00C93C61"/>
    <w:rsid w:val="00C97954"/>
    <w:rsid w:val="00CB0709"/>
    <w:rsid w:val="00CB0E99"/>
    <w:rsid w:val="00CB6416"/>
    <w:rsid w:val="00CC0678"/>
    <w:rsid w:val="00CC083F"/>
    <w:rsid w:val="00D0115D"/>
    <w:rsid w:val="00D07B81"/>
    <w:rsid w:val="00D328DC"/>
    <w:rsid w:val="00D344E7"/>
    <w:rsid w:val="00D35B70"/>
    <w:rsid w:val="00D36503"/>
    <w:rsid w:val="00D73797"/>
    <w:rsid w:val="00D7448E"/>
    <w:rsid w:val="00D876C8"/>
    <w:rsid w:val="00D92420"/>
    <w:rsid w:val="00D94555"/>
    <w:rsid w:val="00D97B8B"/>
    <w:rsid w:val="00DA1D78"/>
    <w:rsid w:val="00DA4CC7"/>
    <w:rsid w:val="00DB01A4"/>
    <w:rsid w:val="00DC0193"/>
    <w:rsid w:val="00DC123B"/>
    <w:rsid w:val="00DD08DB"/>
    <w:rsid w:val="00DD4751"/>
    <w:rsid w:val="00DD634A"/>
    <w:rsid w:val="00DE515F"/>
    <w:rsid w:val="00DF3756"/>
    <w:rsid w:val="00DF74C4"/>
    <w:rsid w:val="00E00220"/>
    <w:rsid w:val="00E04E05"/>
    <w:rsid w:val="00E273D4"/>
    <w:rsid w:val="00E33724"/>
    <w:rsid w:val="00E43D52"/>
    <w:rsid w:val="00E753B2"/>
    <w:rsid w:val="00E82AFD"/>
    <w:rsid w:val="00E82B2A"/>
    <w:rsid w:val="00E85361"/>
    <w:rsid w:val="00E9219E"/>
    <w:rsid w:val="00E96A67"/>
    <w:rsid w:val="00EB0DAE"/>
    <w:rsid w:val="00EC5C68"/>
    <w:rsid w:val="00ED34D2"/>
    <w:rsid w:val="00EE67CC"/>
    <w:rsid w:val="00EF0C2F"/>
    <w:rsid w:val="00EF4B5D"/>
    <w:rsid w:val="00F05A05"/>
    <w:rsid w:val="00F10E9C"/>
    <w:rsid w:val="00F17459"/>
    <w:rsid w:val="00F34536"/>
    <w:rsid w:val="00F365B9"/>
    <w:rsid w:val="00F52337"/>
    <w:rsid w:val="00F5454F"/>
    <w:rsid w:val="00F730F3"/>
    <w:rsid w:val="00F7375F"/>
    <w:rsid w:val="00F763D4"/>
    <w:rsid w:val="00F8098E"/>
    <w:rsid w:val="00F817B6"/>
    <w:rsid w:val="00F92ADD"/>
    <w:rsid w:val="00F976EC"/>
    <w:rsid w:val="00FA43DE"/>
    <w:rsid w:val="00FA6888"/>
    <w:rsid w:val="00FA6A08"/>
    <w:rsid w:val="00FB0FEE"/>
    <w:rsid w:val="00FC6B5C"/>
    <w:rsid w:val="00FC781C"/>
    <w:rsid w:val="00FE6422"/>
    <w:rsid w:val="00FF0686"/>
    <w:rsid w:val="00FF2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52D51ED4"/>
  <w15:docId w15:val="{885B1B2C-F49D-455A-9C47-A2B99C74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374E04"/>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semiHidden/>
    <w:unhideWhenUsed/>
    <w:rsid w:val="005864EF"/>
    <w:rPr>
      <w:sz w:val="16"/>
      <w:szCs w:val="16"/>
    </w:rPr>
  </w:style>
  <w:style w:type="paragraph" w:styleId="Kommentartext">
    <w:name w:val="annotation text"/>
    <w:basedOn w:val="Standard"/>
    <w:link w:val="KommentartextZchn"/>
    <w:unhideWhenUsed/>
    <w:rsid w:val="005864EF"/>
    <w:rPr>
      <w:szCs w:val="20"/>
    </w:rPr>
  </w:style>
  <w:style w:type="character" w:customStyle="1" w:styleId="KommentartextZchn">
    <w:name w:val="Kommentartext Zchn"/>
    <w:link w:val="Kommentartext"/>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table" w:styleId="Gitternetztabelle1hellAkzent1">
    <w:name w:val="Grid Table 1 Light Accent 1"/>
    <w:basedOn w:val="NormaleTabelle"/>
    <w:uiPriority w:val="46"/>
    <w:rsid w:val="002F12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D35B70"/>
    <w:pPr>
      <w:ind w:left="720"/>
      <w:contextualSpacing/>
    </w:pPr>
  </w:style>
  <w:style w:type="character" w:styleId="NichtaufgelsteErwhnung">
    <w:name w:val="Unresolved Mention"/>
    <w:basedOn w:val="Absatz-Standardschriftart"/>
    <w:uiPriority w:val="99"/>
    <w:semiHidden/>
    <w:unhideWhenUsed/>
    <w:rsid w:val="00437E22"/>
    <w:rPr>
      <w:color w:val="605E5C"/>
      <w:shd w:val="clear" w:color="auto" w:fill="E1DFDD"/>
    </w:rPr>
  </w:style>
  <w:style w:type="paragraph" w:styleId="berarbeitung">
    <w:name w:val="Revision"/>
    <w:hidden/>
    <w:uiPriority w:val="99"/>
    <w:semiHidden/>
    <w:rsid w:val="00712988"/>
    <w:rPr>
      <w:rFonts w:ascii="Arial" w:hAnsi="Arial"/>
      <w:szCs w:val="22"/>
      <w:lang w:eastAsia="en-US"/>
    </w:rPr>
  </w:style>
  <w:style w:type="paragraph" w:styleId="Textkrper">
    <w:name w:val="Body Text"/>
    <w:basedOn w:val="Standard"/>
    <w:link w:val="TextkrperZchn"/>
    <w:rsid w:val="00216C6B"/>
    <w:pPr>
      <w:spacing w:line="360" w:lineRule="auto"/>
      <w:jc w:val="both"/>
    </w:pPr>
    <w:rPr>
      <w:rFonts w:ascii="Helvetica" w:eastAsia="Times New Roman" w:hAnsi="Helvetica"/>
      <w:i/>
      <w:sz w:val="24"/>
      <w:szCs w:val="20"/>
      <w:lang w:eastAsia="de-DE"/>
    </w:rPr>
  </w:style>
  <w:style w:type="character" w:customStyle="1" w:styleId="TextkrperZchn">
    <w:name w:val="Textkörper Zchn"/>
    <w:basedOn w:val="Absatz-Standardschriftart"/>
    <w:link w:val="Textkrper"/>
    <w:rsid w:val="00216C6B"/>
    <w:rPr>
      <w:rFonts w:ascii="Helvetica" w:eastAsia="Times New Roman" w:hAnsi="Helvetica"/>
      <w:i/>
      <w:sz w:val="24"/>
    </w:rPr>
  </w:style>
  <w:style w:type="paragraph" w:styleId="Textkrper3">
    <w:name w:val="Body Text 3"/>
    <w:basedOn w:val="Standard"/>
    <w:link w:val="Textkrper3Zchn"/>
    <w:uiPriority w:val="99"/>
    <w:semiHidden/>
    <w:unhideWhenUsed/>
    <w:rsid w:val="00216C6B"/>
    <w:pPr>
      <w:spacing w:after="120"/>
    </w:pPr>
    <w:rPr>
      <w:sz w:val="16"/>
      <w:szCs w:val="16"/>
    </w:rPr>
  </w:style>
  <w:style w:type="character" w:customStyle="1" w:styleId="Textkrper3Zchn">
    <w:name w:val="Textkörper 3 Zchn"/>
    <w:basedOn w:val="Absatz-Standardschriftart"/>
    <w:link w:val="Textkrper3"/>
    <w:uiPriority w:val="99"/>
    <w:semiHidden/>
    <w:rsid w:val="00216C6B"/>
    <w:rPr>
      <w:rFonts w:ascii="Arial" w:hAnsi="Arial"/>
      <w:sz w:val="16"/>
      <w:szCs w:val="16"/>
      <w:lang w:eastAsia="en-US"/>
    </w:rPr>
  </w:style>
  <w:style w:type="character" w:styleId="BesuchterLink">
    <w:name w:val="FollowedHyperlink"/>
    <w:basedOn w:val="Absatz-Standardschriftart"/>
    <w:uiPriority w:val="99"/>
    <w:semiHidden/>
    <w:unhideWhenUsed/>
    <w:rsid w:val="00894DAA"/>
    <w:rPr>
      <w:color w:val="800080" w:themeColor="followedHyperlink"/>
      <w:u w:val="single"/>
    </w:rPr>
  </w:style>
  <w:style w:type="paragraph" w:styleId="StandardWeb">
    <w:name w:val="Normal (Web)"/>
    <w:basedOn w:val="Standard"/>
    <w:uiPriority w:val="99"/>
    <w:semiHidden/>
    <w:unhideWhenUsed/>
    <w:rsid w:val="007B6850"/>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7B6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5429">
      <w:bodyDiv w:val="1"/>
      <w:marLeft w:val="0"/>
      <w:marRight w:val="0"/>
      <w:marTop w:val="0"/>
      <w:marBottom w:val="0"/>
      <w:divBdr>
        <w:top w:val="none" w:sz="0" w:space="0" w:color="auto"/>
        <w:left w:val="none" w:sz="0" w:space="0" w:color="auto"/>
        <w:bottom w:val="none" w:sz="0" w:space="0" w:color="auto"/>
        <w:right w:val="none" w:sz="0" w:space="0" w:color="auto"/>
      </w:divBdr>
      <w:divsChild>
        <w:div w:id="1055546718">
          <w:marLeft w:val="0"/>
          <w:marRight w:val="0"/>
          <w:marTop w:val="0"/>
          <w:marBottom w:val="0"/>
          <w:divBdr>
            <w:top w:val="none" w:sz="0" w:space="0" w:color="auto"/>
            <w:left w:val="none" w:sz="0" w:space="0" w:color="auto"/>
            <w:bottom w:val="none" w:sz="0" w:space="0" w:color="auto"/>
            <w:right w:val="none" w:sz="0" w:space="0" w:color="auto"/>
          </w:divBdr>
          <w:divsChild>
            <w:div w:id="39592687">
              <w:marLeft w:val="0"/>
              <w:marRight w:val="0"/>
              <w:marTop w:val="0"/>
              <w:marBottom w:val="0"/>
              <w:divBdr>
                <w:top w:val="none" w:sz="0" w:space="0" w:color="auto"/>
                <w:left w:val="none" w:sz="0" w:space="0" w:color="auto"/>
                <w:bottom w:val="none" w:sz="0" w:space="0" w:color="auto"/>
                <w:right w:val="none" w:sz="0" w:space="0" w:color="auto"/>
              </w:divBdr>
              <w:divsChild>
                <w:div w:id="1247887748">
                  <w:marLeft w:val="0"/>
                  <w:marRight w:val="0"/>
                  <w:marTop w:val="0"/>
                  <w:marBottom w:val="0"/>
                  <w:divBdr>
                    <w:top w:val="none" w:sz="0" w:space="0" w:color="auto"/>
                    <w:left w:val="none" w:sz="0" w:space="0" w:color="auto"/>
                    <w:bottom w:val="none" w:sz="0" w:space="0" w:color="auto"/>
                    <w:right w:val="none" w:sz="0" w:space="0" w:color="auto"/>
                  </w:divBdr>
                </w:div>
                <w:div w:id="122190229">
                  <w:marLeft w:val="0"/>
                  <w:marRight w:val="0"/>
                  <w:marTop w:val="0"/>
                  <w:marBottom w:val="0"/>
                  <w:divBdr>
                    <w:top w:val="none" w:sz="0" w:space="0" w:color="auto"/>
                    <w:left w:val="none" w:sz="0" w:space="0" w:color="auto"/>
                    <w:bottom w:val="none" w:sz="0" w:space="0" w:color="auto"/>
                    <w:right w:val="none" w:sz="0" w:space="0" w:color="auto"/>
                  </w:divBdr>
                </w:div>
              </w:divsChild>
            </w:div>
            <w:div w:id="164133101">
              <w:marLeft w:val="0"/>
              <w:marRight w:val="0"/>
              <w:marTop w:val="0"/>
              <w:marBottom w:val="0"/>
              <w:divBdr>
                <w:top w:val="none" w:sz="0" w:space="0" w:color="auto"/>
                <w:left w:val="none" w:sz="0" w:space="0" w:color="auto"/>
                <w:bottom w:val="none" w:sz="0" w:space="0" w:color="auto"/>
                <w:right w:val="none" w:sz="0" w:space="0" w:color="auto"/>
              </w:divBdr>
              <w:divsChild>
                <w:div w:id="1331446182">
                  <w:marLeft w:val="0"/>
                  <w:marRight w:val="0"/>
                  <w:marTop w:val="0"/>
                  <w:marBottom w:val="0"/>
                  <w:divBdr>
                    <w:top w:val="none" w:sz="0" w:space="0" w:color="auto"/>
                    <w:left w:val="none" w:sz="0" w:space="0" w:color="auto"/>
                    <w:bottom w:val="none" w:sz="0" w:space="0" w:color="auto"/>
                    <w:right w:val="none" w:sz="0" w:space="0" w:color="auto"/>
                  </w:divBdr>
                </w:div>
                <w:div w:id="2242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6863">
      <w:bodyDiv w:val="1"/>
      <w:marLeft w:val="0"/>
      <w:marRight w:val="0"/>
      <w:marTop w:val="0"/>
      <w:marBottom w:val="0"/>
      <w:divBdr>
        <w:top w:val="none" w:sz="0" w:space="0" w:color="auto"/>
        <w:left w:val="none" w:sz="0" w:space="0" w:color="auto"/>
        <w:bottom w:val="none" w:sz="0" w:space="0" w:color="auto"/>
        <w:right w:val="none" w:sz="0" w:space="0" w:color="auto"/>
      </w:divBdr>
    </w:div>
    <w:div w:id="291449973">
      <w:bodyDiv w:val="1"/>
      <w:marLeft w:val="0"/>
      <w:marRight w:val="0"/>
      <w:marTop w:val="0"/>
      <w:marBottom w:val="0"/>
      <w:divBdr>
        <w:top w:val="none" w:sz="0" w:space="0" w:color="auto"/>
        <w:left w:val="none" w:sz="0" w:space="0" w:color="auto"/>
        <w:bottom w:val="none" w:sz="0" w:space="0" w:color="auto"/>
        <w:right w:val="none" w:sz="0" w:space="0" w:color="auto"/>
      </w:divBdr>
      <w:divsChild>
        <w:div w:id="527108157">
          <w:marLeft w:val="346"/>
          <w:marRight w:val="0"/>
          <w:marTop w:val="100"/>
          <w:marBottom w:val="100"/>
          <w:divBdr>
            <w:top w:val="none" w:sz="0" w:space="0" w:color="auto"/>
            <w:left w:val="none" w:sz="0" w:space="0" w:color="auto"/>
            <w:bottom w:val="none" w:sz="0" w:space="0" w:color="auto"/>
            <w:right w:val="none" w:sz="0" w:space="0" w:color="auto"/>
          </w:divBdr>
        </w:div>
        <w:div w:id="1083604880">
          <w:marLeft w:val="677"/>
          <w:marRight w:val="0"/>
          <w:marTop w:val="0"/>
          <w:marBottom w:val="100"/>
          <w:divBdr>
            <w:top w:val="none" w:sz="0" w:space="0" w:color="auto"/>
            <w:left w:val="none" w:sz="0" w:space="0" w:color="auto"/>
            <w:bottom w:val="none" w:sz="0" w:space="0" w:color="auto"/>
            <w:right w:val="none" w:sz="0" w:space="0" w:color="auto"/>
          </w:divBdr>
        </w:div>
        <w:div w:id="1682275393">
          <w:marLeft w:val="677"/>
          <w:marRight w:val="0"/>
          <w:marTop w:val="0"/>
          <w:marBottom w:val="100"/>
          <w:divBdr>
            <w:top w:val="none" w:sz="0" w:space="0" w:color="auto"/>
            <w:left w:val="none" w:sz="0" w:space="0" w:color="auto"/>
            <w:bottom w:val="none" w:sz="0" w:space="0" w:color="auto"/>
            <w:right w:val="none" w:sz="0" w:space="0" w:color="auto"/>
          </w:divBdr>
        </w:div>
        <w:div w:id="144206348">
          <w:marLeft w:val="346"/>
          <w:marRight w:val="0"/>
          <w:marTop w:val="100"/>
          <w:marBottom w:val="100"/>
          <w:divBdr>
            <w:top w:val="none" w:sz="0" w:space="0" w:color="auto"/>
            <w:left w:val="none" w:sz="0" w:space="0" w:color="auto"/>
            <w:bottom w:val="none" w:sz="0" w:space="0" w:color="auto"/>
            <w:right w:val="none" w:sz="0" w:space="0" w:color="auto"/>
          </w:divBdr>
        </w:div>
        <w:div w:id="1174566081">
          <w:marLeft w:val="677"/>
          <w:marRight w:val="0"/>
          <w:marTop w:val="0"/>
          <w:marBottom w:val="100"/>
          <w:divBdr>
            <w:top w:val="none" w:sz="0" w:space="0" w:color="auto"/>
            <w:left w:val="none" w:sz="0" w:space="0" w:color="auto"/>
            <w:bottom w:val="none" w:sz="0" w:space="0" w:color="auto"/>
            <w:right w:val="none" w:sz="0" w:space="0" w:color="auto"/>
          </w:divBdr>
        </w:div>
        <w:div w:id="738676262">
          <w:marLeft w:val="677"/>
          <w:marRight w:val="0"/>
          <w:marTop w:val="0"/>
          <w:marBottom w:val="100"/>
          <w:divBdr>
            <w:top w:val="none" w:sz="0" w:space="0" w:color="auto"/>
            <w:left w:val="none" w:sz="0" w:space="0" w:color="auto"/>
            <w:bottom w:val="none" w:sz="0" w:space="0" w:color="auto"/>
            <w:right w:val="none" w:sz="0" w:space="0" w:color="auto"/>
          </w:divBdr>
        </w:div>
        <w:div w:id="455371444">
          <w:marLeft w:val="677"/>
          <w:marRight w:val="0"/>
          <w:marTop w:val="0"/>
          <w:marBottom w:val="100"/>
          <w:divBdr>
            <w:top w:val="none" w:sz="0" w:space="0" w:color="auto"/>
            <w:left w:val="none" w:sz="0" w:space="0" w:color="auto"/>
            <w:bottom w:val="none" w:sz="0" w:space="0" w:color="auto"/>
            <w:right w:val="none" w:sz="0" w:space="0" w:color="auto"/>
          </w:divBdr>
        </w:div>
      </w:divsChild>
    </w:div>
    <w:div w:id="1224876937">
      <w:bodyDiv w:val="1"/>
      <w:marLeft w:val="0"/>
      <w:marRight w:val="0"/>
      <w:marTop w:val="0"/>
      <w:marBottom w:val="0"/>
      <w:divBdr>
        <w:top w:val="none" w:sz="0" w:space="0" w:color="auto"/>
        <w:left w:val="none" w:sz="0" w:space="0" w:color="auto"/>
        <w:bottom w:val="none" w:sz="0" w:space="0" w:color="auto"/>
        <w:right w:val="none" w:sz="0" w:space="0" w:color="auto"/>
      </w:divBdr>
    </w:div>
    <w:div w:id="1677535345">
      <w:bodyDiv w:val="1"/>
      <w:marLeft w:val="0"/>
      <w:marRight w:val="0"/>
      <w:marTop w:val="0"/>
      <w:marBottom w:val="0"/>
      <w:divBdr>
        <w:top w:val="none" w:sz="0" w:space="0" w:color="auto"/>
        <w:left w:val="none" w:sz="0" w:space="0" w:color="auto"/>
        <w:bottom w:val="none" w:sz="0" w:space="0" w:color="auto"/>
        <w:right w:val="none" w:sz="0" w:space="0" w:color="auto"/>
      </w:divBdr>
    </w:div>
    <w:div w:id="1898929024">
      <w:bodyDiv w:val="1"/>
      <w:marLeft w:val="0"/>
      <w:marRight w:val="0"/>
      <w:marTop w:val="0"/>
      <w:marBottom w:val="0"/>
      <w:divBdr>
        <w:top w:val="none" w:sz="0" w:space="0" w:color="auto"/>
        <w:left w:val="none" w:sz="0" w:space="0" w:color="auto"/>
        <w:bottom w:val="none" w:sz="0" w:space="0" w:color="auto"/>
        <w:right w:val="none" w:sz="0" w:space="0" w:color="auto"/>
      </w:divBdr>
    </w:div>
    <w:div w:id="2059622456">
      <w:bodyDiv w:val="1"/>
      <w:marLeft w:val="0"/>
      <w:marRight w:val="0"/>
      <w:marTop w:val="0"/>
      <w:marBottom w:val="0"/>
      <w:divBdr>
        <w:top w:val="none" w:sz="0" w:space="0" w:color="auto"/>
        <w:left w:val="none" w:sz="0" w:space="0" w:color="auto"/>
        <w:bottom w:val="none" w:sz="0" w:space="0" w:color="auto"/>
        <w:right w:val="none" w:sz="0" w:space="0" w:color="auto"/>
      </w:divBdr>
    </w:div>
    <w:div w:id="21167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ke.malinowski@sick.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ck.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0A07XEQN\SICK_Pressemeldung_Vorlage_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9C0F0-8599-4F47-81E3-1DAFC655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SICK_Pressemeldung_Vorlage_23.dotx</Template>
  <TotalTime>0</TotalTime>
  <Pages>3</Pages>
  <Words>1171</Words>
  <Characters>7381</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Diana Jockmann</cp:lastModifiedBy>
  <cp:revision>5</cp:revision>
  <cp:lastPrinted>2024-08-22T12:47:00Z</cp:lastPrinted>
  <dcterms:created xsi:type="dcterms:W3CDTF">2024-09-17T13:10:00Z</dcterms:created>
  <dcterms:modified xsi:type="dcterms:W3CDTF">2024-09-18T09:45:00Z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1708306295</vt:i4>
  </property>
  <property fmtid="{D5CDD505-2E9C-101B-9397-08002B2CF9AE}" pid="4" name="_EmailSubject">
    <vt:lpwstr>PM Vision Messe</vt:lpwstr>
  </property>
  <property fmtid="{D5CDD505-2E9C-101B-9397-08002B2CF9AE}" pid="5" name="_AuthorEmail">
    <vt:lpwstr>heike.malinowski@sick.de</vt:lpwstr>
  </property>
  <property fmtid="{D5CDD505-2E9C-101B-9397-08002B2CF9AE}" pid="6" name="_AuthorEmailDisplayName">
    <vt:lpwstr>Heike Malinowski</vt:lpwstr>
  </property>
  <property fmtid="{D5CDD505-2E9C-101B-9397-08002B2CF9AE}" pid="7" name="_PreviousAdHocReviewCycleID">
    <vt:i4>-2054521145</vt:i4>
  </property>
  <property fmtid="{D5CDD505-2E9C-101B-9397-08002B2CF9AE}" pid="8" name="_ReviewingToolsShownOnce">
    <vt:lpwstr/>
  </property>
</Properties>
</file>