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2A450" w14:textId="42CE8E9F" w:rsidR="00DD4751" w:rsidRDefault="00AC5E99" w:rsidP="00E273D4">
      <w:pPr>
        <w:pStyle w:val="berschrift1"/>
      </w:pPr>
      <w:bookmarkStart w:id="0" w:name="_GoBack"/>
      <w:bookmarkEnd w:id="0"/>
      <w:r>
        <w:t>Lector61x from SICK: Code reader for miniature codes</w:t>
      </w:r>
    </w:p>
    <w:p w14:paraId="13C6826F" w14:textId="77777777" w:rsidR="00D73797" w:rsidRDefault="00D73797" w:rsidP="00D73797">
      <w:pPr>
        <w:pStyle w:val="Untertitel"/>
      </w:pPr>
    </w:p>
    <w:p w14:paraId="4186890F" w14:textId="4E4CCBEF" w:rsidR="00D36503" w:rsidRPr="0006410A" w:rsidRDefault="0006410A" w:rsidP="00D73797">
      <w:pPr>
        <w:rPr>
          <w:b/>
        </w:rPr>
      </w:pPr>
      <w:proofErr w:type="spellStart"/>
      <w:r>
        <w:rPr>
          <w:b/>
        </w:rPr>
        <w:t>Waldkirch</w:t>
      </w:r>
      <w:proofErr w:type="spellEnd"/>
      <w:r>
        <w:rPr>
          <w:b/>
        </w:rPr>
        <w:t>,</w:t>
      </w:r>
      <w:r w:rsidR="002E3A2C">
        <w:rPr>
          <w:b/>
        </w:rPr>
        <w:t xml:space="preserve"> Germany,</w:t>
      </w:r>
      <w:r>
        <w:rPr>
          <w:b/>
        </w:rPr>
        <w:t xml:space="preserve"> </w:t>
      </w:r>
      <w:r w:rsidR="002E3A2C">
        <w:rPr>
          <w:b/>
        </w:rPr>
        <w:t>July 2020</w:t>
      </w:r>
      <w:r>
        <w:rPr>
          <w:b/>
        </w:rPr>
        <w:t xml:space="preserve"> – With the Lector61x, SICK is expanding its portfolio of image-based code readers. The compact device detects 1D, 2D and stacked codes for identification, inspection or content monitoring in production processes.</w:t>
      </w:r>
    </w:p>
    <w:p w14:paraId="6144C8C8" w14:textId="77777777" w:rsidR="0006410A" w:rsidRDefault="0006410A" w:rsidP="00D73797"/>
    <w:p w14:paraId="26D793AC" w14:textId="217A3456" w:rsidR="002B51AE" w:rsidRDefault="002B51AE" w:rsidP="00BE3E67">
      <w:pPr>
        <w:spacing w:after="240"/>
      </w:pPr>
      <w:r>
        <w:t xml:space="preserve">The trend towards batch size 1 drives development when it comes to automation of manufacturing processes. In order to ensure short throughput times in spite of individualized products as well as to remain competitive in production, SICK delivers the right sensor solutions like the new Lector61x. </w:t>
      </w:r>
    </w:p>
    <w:p w14:paraId="3749005B" w14:textId="26E4FF98" w:rsidR="00ED50D9" w:rsidRDefault="00CD68E1" w:rsidP="00811532">
      <w:pPr>
        <w:spacing w:after="240"/>
      </w:pPr>
      <w:r>
        <w:t xml:space="preserve">The smallest image-based code reader measures just 30 mmx40 mmx50 mm and supplements the Lector series for detecting 1D, 2D and stacked codes. In addition to the logistics and automotive industry, these are used for tracing components, especially in the sensitive and miniaturized electronics and solar industry for identification of electronic components, devices and printed circuit boards as well as for date code inspection, serialization and package content monitoring in the consumer goods industry. </w:t>
      </w:r>
    </w:p>
    <w:p w14:paraId="3303155D" w14:textId="421539AC" w:rsidR="00ED50D9" w:rsidRDefault="00811532" w:rsidP="00BE3E67">
      <w:pPr>
        <w:spacing w:after="240"/>
      </w:pPr>
      <w:r>
        <w:t>Thanks to the compact housing with conducted plug unit, it can be optimally installed into production lines with limited space. The Lector61x is characterized by excellent read properties for very small codes, poor code quality and short reading distances. The Lector61x can even read codes which are not visible to the human eye. Using a clever decoder algorithm, its high-performance DPM decoder can read even lasered or dot-peened codes perfectly – even in the case of low contrast levels, contamination, or poor code quality. The flexible lighting concept with eight LEDs and two colors can be controlled and enables reliable code identification, regardless of the surface or code color. The new infinitely-adjustable focus setting with distance LED and LED aiming device enables quick and easy commissioning.</w:t>
      </w:r>
    </w:p>
    <w:p w14:paraId="5E842654" w14:textId="77777777" w:rsidR="00A04C4D" w:rsidRPr="00A04C4D" w:rsidRDefault="00A04C4D" w:rsidP="00BE3E67">
      <w:pPr>
        <w:spacing w:after="240"/>
      </w:pPr>
    </w:p>
    <w:p w14:paraId="18577125" w14:textId="4FFE2197" w:rsidR="00605518" w:rsidRDefault="00605518" w:rsidP="00BE3E67">
      <w:pPr>
        <w:spacing w:after="240"/>
        <w:rPr>
          <w:rFonts w:cs="Arial"/>
          <w:szCs w:val="20"/>
        </w:rPr>
      </w:pPr>
      <w:r>
        <w:t>Images:</w:t>
      </w:r>
      <w:r w:rsidR="002E3A2C" w:rsidRPr="002E3A2C">
        <w:rPr>
          <w:rFonts w:cs="Arial"/>
          <w:szCs w:val="20"/>
        </w:rPr>
        <w:t xml:space="preserve"> </w:t>
      </w:r>
      <w:r w:rsidR="002E3A2C" w:rsidRPr="000C0BDA">
        <w:rPr>
          <w:rFonts w:cs="Arial"/>
          <w:szCs w:val="20"/>
        </w:rPr>
        <w:t>SICK_Lector61x_0085363</w:t>
      </w:r>
      <w:r>
        <w:br/>
        <w:t xml:space="preserve">Caption: </w:t>
      </w:r>
      <w:r w:rsidR="002E3A2C" w:rsidRPr="002E3A2C">
        <w:t>The Lector61x reads even codes no longer recognizable to the human eye.</w:t>
      </w:r>
    </w:p>
    <w:p w14:paraId="6D9C628B" w14:textId="77777777" w:rsidR="00FC322C" w:rsidRDefault="00FC322C" w:rsidP="00BE3E67">
      <w:pPr>
        <w:spacing w:after="240"/>
        <w:rPr>
          <w:rFonts w:cs="Arial"/>
          <w:szCs w:val="20"/>
        </w:rPr>
      </w:pPr>
    </w:p>
    <w:p w14:paraId="237D60FD" w14:textId="77777777" w:rsidR="00FC322C" w:rsidRDefault="00FC322C" w:rsidP="00FC322C">
      <w:pPr>
        <w:spacing w:after="120"/>
        <w:rPr>
          <w:rFonts w:cs="Arial"/>
          <w:szCs w:val="20"/>
        </w:rPr>
      </w:pPr>
      <w:r>
        <w:t>Contact</w:t>
      </w:r>
    </w:p>
    <w:p w14:paraId="1BFE925E" w14:textId="77777777" w:rsidR="00FC322C" w:rsidRDefault="00FC322C" w:rsidP="00FC322C">
      <w:pPr>
        <w:spacing w:after="120"/>
        <w:rPr>
          <w:rFonts w:cs="Arial"/>
          <w:szCs w:val="20"/>
        </w:rPr>
      </w:pPr>
      <w:r>
        <w:t>Melanie Jendro │PR manager │melanie.jendro@sick.de</w:t>
      </w:r>
    </w:p>
    <w:p w14:paraId="1041EC6E" w14:textId="77777777" w:rsidR="00FC322C" w:rsidRDefault="00FC322C" w:rsidP="00FC322C">
      <w:pPr>
        <w:spacing w:after="120"/>
        <w:rPr>
          <w:rFonts w:cs="Arial"/>
          <w:szCs w:val="20"/>
        </w:rPr>
      </w:pPr>
      <w:r>
        <w:t>+49 7681 202 4183 │+49 151 741 035 31</w:t>
      </w:r>
    </w:p>
    <w:p w14:paraId="4C17E7FD" w14:textId="77777777" w:rsidR="00FC322C" w:rsidRPr="00AE39C0" w:rsidRDefault="00FC322C" w:rsidP="00FC322C">
      <w:pPr>
        <w:spacing w:after="120"/>
        <w:rPr>
          <w:rFonts w:cs="Arial"/>
          <w:szCs w:val="20"/>
        </w:rPr>
      </w:pPr>
    </w:p>
    <w:p w14:paraId="4C2BBF4F" w14:textId="77777777" w:rsidR="00613BF8" w:rsidRDefault="00613BF8" w:rsidP="00613BF8">
      <w:pPr>
        <w:pStyle w:val="Boilerplate"/>
        <w:spacing w:before="120"/>
      </w:pPr>
      <w:r>
        <w:t xml:space="preserve">SICK is one of the world’s leading producers of sensors and sensor solutions for industrial applications. Founded in 1946 by Dr.-Ing. e. h. Erwin Sick, the company with headquarters in Waldkirch im Breisgau near Freiburg ranks among the technological market leaders. With more than 50 subsidiaries and equity investments as well as numerous agencies, SICK maintains a presence around the globe. In the 2018 fiscal year, SICK had almost 10,000 employees worldwide and a group revenue of around EUR 1.6 billion. </w:t>
      </w:r>
    </w:p>
    <w:p w14:paraId="455710D7" w14:textId="77777777" w:rsidR="00D36503" w:rsidRPr="00D36503" w:rsidRDefault="00613BF8" w:rsidP="00613BF8">
      <w:pPr>
        <w:pStyle w:val="Boilerplate"/>
        <w:spacing w:before="120"/>
      </w:pPr>
      <w:r>
        <w:lastRenderedPageBreak/>
        <w:t>Additional information about SICK is available on the Internet at http://www.sick.com or by phone on +49 (0) 7681 202 4183.</w:t>
      </w:r>
    </w:p>
    <w:sectPr w:rsidR="00D36503" w:rsidRPr="00D36503" w:rsidSect="00D36503">
      <w:headerReference w:type="default" r:id="rId8"/>
      <w:footerReference w:type="default" r:id="rId9"/>
      <w:headerReference w:type="first" r:id="rId10"/>
      <w:footerReference w:type="first" r:id="rId11"/>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C56CC" w14:textId="77777777" w:rsidR="0080255B" w:rsidRDefault="0080255B" w:rsidP="00CB0E99">
      <w:pPr>
        <w:spacing w:line="240" w:lineRule="auto"/>
      </w:pPr>
      <w:r>
        <w:separator/>
      </w:r>
    </w:p>
  </w:endnote>
  <w:endnote w:type="continuationSeparator" w:id="0">
    <w:p w14:paraId="2F31F0AC" w14:textId="77777777" w:rsidR="0080255B" w:rsidRDefault="0080255B"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3DCB5" w14:textId="05DB6AFC" w:rsidR="008B6429" w:rsidRPr="00E273D4" w:rsidRDefault="008B6429" w:rsidP="008B6429">
    <w:pPr>
      <w:pStyle w:val="Fuzeile"/>
      <w:jc w:val="right"/>
      <w:rPr>
        <w:sz w:val="14"/>
        <w:szCs w:val="14"/>
      </w:rPr>
    </w:pPr>
    <w:r>
      <w:rPr>
        <w:sz w:val="14"/>
        <w:szCs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D776A2">
      <w:rPr>
        <w:noProof/>
        <w:sz w:val="14"/>
        <w:szCs w:val="14"/>
      </w:rPr>
      <w:t>2</w:t>
    </w:r>
    <w:r w:rsidRPr="00E273D4">
      <w:rPr>
        <w:sz w:val="14"/>
        <w:szCs w:val="14"/>
      </w:rPr>
      <w:fldChar w:fldCharType="end"/>
    </w:r>
    <w:r>
      <w:rPr>
        <w:sz w:val="14"/>
        <w:szCs w:val="14"/>
      </w:rPr>
      <w:t xml:space="preserve"> of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D776A2">
      <w:rPr>
        <w:noProof/>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1EACC"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7449B" w14:textId="77777777" w:rsidR="0080255B" w:rsidRDefault="0080255B" w:rsidP="00CB0E99">
      <w:pPr>
        <w:spacing w:line="240" w:lineRule="auto"/>
      </w:pPr>
      <w:r>
        <w:separator/>
      </w:r>
    </w:p>
  </w:footnote>
  <w:footnote w:type="continuationSeparator" w:id="0">
    <w:p w14:paraId="4C93BFB5" w14:textId="77777777" w:rsidR="0080255B" w:rsidRDefault="0080255B"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FE19" w14:textId="77777777" w:rsidR="00CB0E99" w:rsidRPr="005774AB" w:rsidRDefault="002C16DF" w:rsidP="007D7404">
    <w:pPr>
      <w:spacing w:line="384" w:lineRule="exact"/>
      <w:rPr>
        <w:rFonts w:cs="Arial"/>
        <w:color w:val="0070C0"/>
        <w:szCs w:val="20"/>
      </w:rPr>
    </w:pPr>
    <w:r>
      <w:rPr>
        <w:noProof/>
        <w:lang w:val="de-DE" w:eastAsia="de-DE"/>
      </w:rPr>
      <w:drawing>
        <wp:anchor distT="0" distB="0" distL="114300" distR="114300" simplePos="0" relativeHeight="251657216" behindDoc="1" locked="0" layoutInCell="1" allowOverlap="1" wp14:anchorId="10F2DCDE" wp14:editId="500FE58C">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7CCF0"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14:paraId="488DF0D9" w14:textId="77777777" w:rsidR="00392F4D" w:rsidRPr="00E04E05" w:rsidRDefault="002C16DF" w:rsidP="00E04E05">
    <w:pPr>
      <w:spacing w:line="384" w:lineRule="exact"/>
      <w:rPr>
        <w:rFonts w:cs="Arial"/>
        <w:szCs w:val="20"/>
      </w:rPr>
    </w:pPr>
    <w:r>
      <w:rPr>
        <w:bCs/>
        <w:noProof/>
        <w:color w:val="007FC3"/>
        <w:sz w:val="32"/>
        <w:szCs w:val="32"/>
        <w:lang w:val="de-DE" w:eastAsia="de-DE"/>
      </w:rPr>
      <w:drawing>
        <wp:anchor distT="0" distB="0" distL="114300" distR="114300" simplePos="0" relativeHeight="251658240" behindDoc="1" locked="0" layoutInCell="1" allowOverlap="1" wp14:anchorId="0CE60ED8" wp14:editId="70D425EB">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E1"/>
    <w:rsid w:val="000077BD"/>
    <w:rsid w:val="000452CD"/>
    <w:rsid w:val="00047437"/>
    <w:rsid w:val="0006410A"/>
    <w:rsid w:val="0008423C"/>
    <w:rsid w:val="00084F3F"/>
    <w:rsid w:val="000E2D3C"/>
    <w:rsid w:val="000F5C66"/>
    <w:rsid w:val="001310B9"/>
    <w:rsid w:val="001353D4"/>
    <w:rsid w:val="00144B8E"/>
    <w:rsid w:val="0015775E"/>
    <w:rsid w:val="00161D1B"/>
    <w:rsid w:val="0017428D"/>
    <w:rsid w:val="00190A9B"/>
    <w:rsid w:val="001A5682"/>
    <w:rsid w:val="001B3A32"/>
    <w:rsid w:val="001C6197"/>
    <w:rsid w:val="001C7FAA"/>
    <w:rsid w:val="001E47B4"/>
    <w:rsid w:val="001E51CD"/>
    <w:rsid w:val="00215810"/>
    <w:rsid w:val="00216883"/>
    <w:rsid w:val="00227C3D"/>
    <w:rsid w:val="002303F2"/>
    <w:rsid w:val="00241027"/>
    <w:rsid w:val="00243368"/>
    <w:rsid w:val="00246DAA"/>
    <w:rsid w:val="0025113F"/>
    <w:rsid w:val="002610B2"/>
    <w:rsid w:val="00286D84"/>
    <w:rsid w:val="002B10E3"/>
    <w:rsid w:val="002B51AE"/>
    <w:rsid w:val="002B733E"/>
    <w:rsid w:val="002C16DF"/>
    <w:rsid w:val="002E3A2C"/>
    <w:rsid w:val="00311305"/>
    <w:rsid w:val="003127FD"/>
    <w:rsid w:val="00365DDC"/>
    <w:rsid w:val="003764BE"/>
    <w:rsid w:val="00377DF0"/>
    <w:rsid w:val="00390C85"/>
    <w:rsid w:val="00392F4D"/>
    <w:rsid w:val="003B46B7"/>
    <w:rsid w:val="003B67A4"/>
    <w:rsid w:val="003B7380"/>
    <w:rsid w:val="00471C43"/>
    <w:rsid w:val="00472434"/>
    <w:rsid w:val="004D70DF"/>
    <w:rsid w:val="004D70E3"/>
    <w:rsid w:val="004F23C5"/>
    <w:rsid w:val="005027F6"/>
    <w:rsid w:val="00514A5D"/>
    <w:rsid w:val="0052698F"/>
    <w:rsid w:val="00547286"/>
    <w:rsid w:val="005554B4"/>
    <w:rsid w:val="005774AB"/>
    <w:rsid w:val="00581390"/>
    <w:rsid w:val="005864EF"/>
    <w:rsid w:val="005E790D"/>
    <w:rsid w:val="005F0DE6"/>
    <w:rsid w:val="005F4798"/>
    <w:rsid w:val="00605518"/>
    <w:rsid w:val="00613BF8"/>
    <w:rsid w:val="00620BA5"/>
    <w:rsid w:val="006374FF"/>
    <w:rsid w:val="00637F15"/>
    <w:rsid w:val="006A725F"/>
    <w:rsid w:val="006C5AFB"/>
    <w:rsid w:val="006D7DA2"/>
    <w:rsid w:val="006F09FE"/>
    <w:rsid w:val="006F1EEB"/>
    <w:rsid w:val="006F6DE2"/>
    <w:rsid w:val="00721ACC"/>
    <w:rsid w:val="00731011"/>
    <w:rsid w:val="00735B1C"/>
    <w:rsid w:val="00744175"/>
    <w:rsid w:val="0075680B"/>
    <w:rsid w:val="0079794B"/>
    <w:rsid w:val="007A0763"/>
    <w:rsid w:val="007A6006"/>
    <w:rsid w:val="007B152C"/>
    <w:rsid w:val="007D7404"/>
    <w:rsid w:val="007E6CE3"/>
    <w:rsid w:val="007F0429"/>
    <w:rsid w:val="0080255B"/>
    <w:rsid w:val="00811532"/>
    <w:rsid w:val="0082692F"/>
    <w:rsid w:val="008940AA"/>
    <w:rsid w:val="008A077B"/>
    <w:rsid w:val="008B6429"/>
    <w:rsid w:val="008C21FC"/>
    <w:rsid w:val="00910D8D"/>
    <w:rsid w:val="00990718"/>
    <w:rsid w:val="0099551E"/>
    <w:rsid w:val="009A37DA"/>
    <w:rsid w:val="009C1042"/>
    <w:rsid w:val="009C7C76"/>
    <w:rsid w:val="00A04C4D"/>
    <w:rsid w:val="00A33D14"/>
    <w:rsid w:val="00A4395C"/>
    <w:rsid w:val="00A4733D"/>
    <w:rsid w:val="00A775E9"/>
    <w:rsid w:val="00A863F5"/>
    <w:rsid w:val="00AB0A33"/>
    <w:rsid w:val="00AC5E99"/>
    <w:rsid w:val="00AE39C0"/>
    <w:rsid w:val="00AE4A53"/>
    <w:rsid w:val="00AE782F"/>
    <w:rsid w:val="00B03194"/>
    <w:rsid w:val="00B06A76"/>
    <w:rsid w:val="00B123CA"/>
    <w:rsid w:val="00B30C5E"/>
    <w:rsid w:val="00B31D5B"/>
    <w:rsid w:val="00B3723D"/>
    <w:rsid w:val="00B401DC"/>
    <w:rsid w:val="00B418F4"/>
    <w:rsid w:val="00B54F8A"/>
    <w:rsid w:val="00B82552"/>
    <w:rsid w:val="00BA26EB"/>
    <w:rsid w:val="00BC6C05"/>
    <w:rsid w:val="00BD1EED"/>
    <w:rsid w:val="00BD2BE3"/>
    <w:rsid w:val="00BE3E67"/>
    <w:rsid w:val="00C02C79"/>
    <w:rsid w:val="00C033F0"/>
    <w:rsid w:val="00C04E45"/>
    <w:rsid w:val="00C22B42"/>
    <w:rsid w:val="00C27B9E"/>
    <w:rsid w:val="00C3606D"/>
    <w:rsid w:val="00C7643D"/>
    <w:rsid w:val="00C84DBD"/>
    <w:rsid w:val="00C92212"/>
    <w:rsid w:val="00CB0709"/>
    <w:rsid w:val="00CB0E99"/>
    <w:rsid w:val="00CB6416"/>
    <w:rsid w:val="00CC083F"/>
    <w:rsid w:val="00CD68E1"/>
    <w:rsid w:val="00D36503"/>
    <w:rsid w:val="00D42FF3"/>
    <w:rsid w:val="00D73797"/>
    <w:rsid w:val="00D7448E"/>
    <w:rsid w:val="00D776A2"/>
    <w:rsid w:val="00D876C8"/>
    <w:rsid w:val="00D94555"/>
    <w:rsid w:val="00D97B8B"/>
    <w:rsid w:val="00DA1D78"/>
    <w:rsid w:val="00DA4CC7"/>
    <w:rsid w:val="00DC0193"/>
    <w:rsid w:val="00DD4751"/>
    <w:rsid w:val="00DF74C4"/>
    <w:rsid w:val="00E00220"/>
    <w:rsid w:val="00E04E05"/>
    <w:rsid w:val="00E273D4"/>
    <w:rsid w:val="00E33724"/>
    <w:rsid w:val="00E43D52"/>
    <w:rsid w:val="00E753B2"/>
    <w:rsid w:val="00EC55AD"/>
    <w:rsid w:val="00ED34D2"/>
    <w:rsid w:val="00ED50D9"/>
    <w:rsid w:val="00EE67CC"/>
    <w:rsid w:val="00F05A05"/>
    <w:rsid w:val="00F17459"/>
    <w:rsid w:val="00F25574"/>
    <w:rsid w:val="00F52337"/>
    <w:rsid w:val="00F5454F"/>
    <w:rsid w:val="00F7375F"/>
    <w:rsid w:val="00F92ADD"/>
    <w:rsid w:val="00FA43DE"/>
    <w:rsid w:val="00FB0FEE"/>
    <w:rsid w:val="00FC322C"/>
    <w:rsid w:val="00FC781C"/>
    <w:rsid w:val="00FD7C8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fc3"/>
    </o:shapedefaults>
    <o:shapelayout v:ext="edit">
      <o:idmap v:ext="edit" data="1"/>
    </o:shapelayout>
  </w:shapeDefaults>
  <w:decimalSymbol w:val=","/>
  <w:listSeparator w:val=";"/>
  <w14:docId w14:val="6699C825"/>
  <w15:docId w15:val="{E8466C03-010F-4EC5-A23C-8B37C712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unhideWhenUsed/>
    <w:rsid w:val="005864EF"/>
    <w:rPr>
      <w:szCs w:val="20"/>
    </w:rPr>
  </w:style>
  <w:style w:type="character" w:customStyle="1" w:styleId="KommentartextZchn">
    <w:name w:val="Kommentartext Zchn"/>
    <w:link w:val="Kommentartext"/>
    <w:uiPriority w:val="99"/>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01AFB-6D9C-4438-97F8-2A2F27C4F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2386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Melanie Jendro</dc:creator>
  <cp:lastModifiedBy>Diana Jockmann</cp:lastModifiedBy>
  <cp:revision>2</cp:revision>
  <cp:lastPrinted>2014-07-28T14:05:00Z</cp:lastPrinted>
  <dcterms:created xsi:type="dcterms:W3CDTF">2020-07-06T14:26:00Z</dcterms:created>
  <dcterms:modified xsi:type="dcterms:W3CDTF">2020-07-06T14:26:00Z</dcterms:modified>
</cp:coreProperties>
</file>